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F3" w:rsidRDefault="00B01F29">
      <w:pPr>
        <w:pStyle w:val="Title1"/>
        <w:jc w:val="center"/>
        <w:rPr>
          <w:rFonts w:ascii="Calibri" w:hAnsi="Calibri"/>
        </w:rPr>
      </w:pPr>
      <w:r>
        <w:rPr>
          <w:rFonts w:ascii="Calibri" w:hAnsi="Calibri"/>
        </w:rPr>
        <w:t xml:space="preserve">Supporting Pupils with Medical Conditions </w:t>
      </w:r>
      <w:r w:rsidR="004F5ECF">
        <w:rPr>
          <w:rFonts w:ascii="Calibri" w:hAnsi="Calibri"/>
        </w:rPr>
        <w:t xml:space="preserve">(Physical and Mental Health) </w:t>
      </w:r>
      <w:r>
        <w:rPr>
          <w:rFonts w:ascii="Calibri" w:hAnsi="Calibri"/>
        </w:rPr>
        <w:t>Policy</w:t>
      </w:r>
    </w:p>
    <w:p w:rsidR="003B4FF3" w:rsidRDefault="00B01F29">
      <w:pPr>
        <w:keepNext/>
        <w:keepLines/>
        <w:spacing w:before="480" w:after="120"/>
        <w:jc w:val="center"/>
        <w:outlineLvl w:val="0"/>
        <w:rPr>
          <w:rFonts w:ascii="Arial" w:eastAsia="MS Gothic" w:hAnsi="Arial"/>
          <w:b/>
          <w:bCs/>
          <w:sz w:val="56"/>
          <w:szCs w:val="32"/>
          <w:lang w:eastAsia="en-GB"/>
        </w:rPr>
      </w:pPr>
      <w:r>
        <w:rPr>
          <w:rFonts w:ascii="Arial" w:eastAsia="MS Gothic" w:hAnsi="Arial"/>
          <w:b/>
          <w:noProof/>
          <w:sz w:val="56"/>
          <w:szCs w:val="32"/>
          <w:lang w:eastAsia="ja-JP"/>
        </w:rPr>
        <mc:AlternateContent>
          <mc:Choice Requires="wpg">
            <w:drawing>
              <wp:inline distT="0" distB="0" distL="0" distR="0">
                <wp:extent cx="2850452" cy="8237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50452" cy="82373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4pt;height:64.9pt;" stroked="f">
                <v:path textboxrect="0,0,0,0"/>
                <v:imagedata r:id="rId10"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3B4FF3">
        <w:trPr>
          <w:jc w:val="center"/>
        </w:trPr>
        <w:tc>
          <w:tcPr>
            <w:tcW w:w="2127" w:type="dxa"/>
            <w:tcBorders>
              <w:top w:val="none" w:sz="255" w:space="0" w:color="FFFFFF"/>
              <w:left w:val="none" w:sz="255" w:space="0" w:color="FFFFFF"/>
              <w:bottom w:val="single" w:sz="18" w:space="0" w:color="FFFFFF"/>
              <w:right w:val="none" w:sz="255" w:space="0" w:color="FFFFFF"/>
            </w:tcBorders>
            <w:shd w:val="clear" w:color="auto" w:fill="CCC0D9"/>
          </w:tcPr>
          <w:p w:rsidR="003B4FF3" w:rsidRDefault="00B01F29">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top w:val="none" w:sz="255" w:space="0" w:color="FFFFFF"/>
              <w:left w:val="none" w:sz="255" w:space="0" w:color="FFFFFF"/>
              <w:bottom w:val="single" w:sz="18" w:space="0" w:color="FFFFFF"/>
              <w:right w:val="none" w:sz="255" w:space="0" w:color="FFFFFF"/>
            </w:tcBorders>
            <w:shd w:val="clear" w:color="auto" w:fill="CCC0D9"/>
          </w:tcPr>
          <w:p w:rsidR="003B4FF3" w:rsidRDefault="00B01F29">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top w:val="none" w:sz="255" w:space="0" w:color="FFFFFF"/>
              <w:left w:val="none" w:sz="255" w:space="0" w:color="FFFFFF"/>
              <w:bottom w:val="single" w:sz="18" w:space="0" w:color="FFFFFF"/>
              <w:right w:val="none" w:sz="255" w:space="0" w:color="FFFFFF"/>
            </w:tcBorders>
            <w:shd w:val="clear" w:color="auto" w:fill="CCC0D9"/>
          </w:tcPr>
          <w:p w:rsidR="003B4FF3" w:rsidRDefault="00B01F29" w:rsidP="005A7955">
            <w:pPr>
              <w:spacing w:before="120" w:after="120"/>
              <w:rPr>
                <w:rFonts w:ascii="Calibri" w:eastAsia="MS Mincho" w:hAnsi="Calibri"/>
                <w:sz w:val="20"/>
                <w:lang w:val="en-US" w:eastAsia="zh-CN"/>
              </w:rPr>
            </w:pPr>
            <w:r>
              <w:rPr>
                <w:rFonts w:ascii="Calibri" w:eastAsia="MS Mincho" w:hAnsi="Calibri"/>
                <w:b/>
                <w:sz w:val="20"/>
                <w:lang w:val="en-US" w:eastAsia="zh-CN"/>
              </w:rPr>
              <w:t>Date:</w:t>
            </w:r>
            <w:r>
              <w:rPr>
                <w:rFonts w:ascii="Calibri" w:eastAsia="MS Mincho" w:hAnsi="Calibri"/>
                <w:sz w:val="20"/>
                <w:lang w:val="en-US" w:eastAsia="zh-CN"/>
              </w:rPr>
              <w:t xml:space="preserve">  </w:t>
            </w:r>
            <w:r w:rsidR="005A7955">
              <w:rPr>
                <w:rFonts w:ascii="Calibri" w:eastAsia="MS Mincho" w:hAnsi="Calibri"/>
                <w:sz w:val="20"/>
                <w:lang w:val="en-US" w:eastAsia="zh-CN"/>
              </w:rPr>
              <w:t>1</w:t>
            </w:r>
            <w:r w:rsidR="005A7955" w:rsidRPr="005A7955">
              <w:rPr>
                <w:rFonts w:ascii="Calibri" w:eastAsia="MS Mincho" w:hAnsi="Calibri"/>
                <w:sz w:val="20"/>
                <w:vertAlign w:val="superscript"/>
                <w:lang w:val="en-US" w:eastAsia="zh-CN"/>
              </w:rPr>
              <w:t>st</w:t>
            </w:r>
            <w:r w:rsidR="005A7955">
              <w:rPr>
                <w:rFonts w:ascii="Calibri" w:eastAsia="MS Mincho" w:hAnsi="Calibri"/>
                <w:sz w:val="20"/>
                <w:lang w:val="en-US" w:eastAsia="zh-CN"/>
              </w:rPr>
              <w:t xml:space="preserve"> September 2025</w:t>
            </w:r>
          </w:p>
        </w:tc>
      </w:tr>
      <w:tr w:rsidR="003B4FF3">
        <w:trPr>
          <w:jc w:val="center"/>
        </w:trPr>
        <w:tc>
          <w:tcPr>
            <w:tcW w:w="2127" w:type="dxa"/>
            <w:tcBorders>
              <w:top w:val="single" w:sz="18" w:space="0" w:color="FFFFFF"/>
              <w:left w:val="none" w:sz="255" w:space="0" w:color="FFFFFF"/>
              <w:bottom w:val="single" w:sz="18" w:space="0" w:color="FFFFFF"/>
              <w:right w:val="none" w:sz="255" w:space="0" w:color="FFFFFF"/>
            </w:tcBorders>
            <w:shd w:val="clear" w:color="auto" w:fill="CCC0D9"/>
          </w:tcPr>
          <w:p w:rsidR="003B4FF3" w:rsidRDefault="00B01F29">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left w:val="none" w:sz="255" w:space="0" w:color="FFFFFF"/>
              <w:bottom w:val="single" w:sz="18" w:space="0" w:color="FFFFFF"/>
              <w:right w:val="none" w:sz="255" w:space="0" w:color="FFFFFF"/>
            </w:tcBorders>
            <w:shd w:val="clear" w:color="auto" w:fill="CCC0D9"/>
          </w:tcPr>
          <w:p w:rsidR="003B4FF3" w:rsidRDefault="005A7955">
            <w:pPr>
              <w:spacing w:before="120" w:after="120"/>
              <w:rPr>
                <w:rFonts w:ascii="Calibri" w:eastAsia="MS Mincho" w:hAnsi="Calibri"/>
                <w:sz w:val="20"/>
                <w:lang w:val="en-US" w:eastAsia="zh-CN"/>
              </w:rPr>
            </w:pPr>
            <w:r>
              <w:rPr>
                <w:rFonts w:ascii="Calibri" w:eastAsia="MS Mincho" w:hAnsi="Calibri"/>
                <w:sz w:val="20"/>
                <w:lang w:val="en-US" w:eastAsia="zh-CN"/>
              </w:rPr>
              <w:t>25</w:t>
            </w:r>
            <w:r w:rsidRPr="00FB0951">
              <w:rPr>
                <w:rFonts w:ascii="Calibri" w:eastAsia="MS Mincho" w:hAnsi="Calibri"/>
                <w:sz w:val="20"/>
                <w:vertAlign w:val="superscript"/>
                <w:lang w:val="en-US" w:eastAsia="zh-CN"/>
              </w:rPr>
              <w:t>th</w:t>
            </w:r>
            <w:r>
              <w:rPr>
                <w:rFonts w:ascii="Calibri" w:eastAsia="MS Mincho" w:hAnsi="Calibri"/>
                <w:sz w:val="20"/>
                <w:lang w:val="en-US" w:eastAsia="zh-CN"/>
              </w:rPr>
              <w:t xml:space="preserve"> October 2024</w:t>
            </w:r>
          </w:p>
        </w:tc>
      </w:tr>
      <w:tr w:rsidR="003B4FF3">
        <w:trPr>
          <w:jc w:val="center"/>
        </w:trPr>
        <w:tc>
          <w:tcPr>
            <w:tcW w:w="2127" w:type="dxa"/>
            <w:tcBorders>
              <w:top w:val="single" w:sz="18" w:space="0" w:color="FFFFFF"/>
              <w:left w:val="none" w:sz="255" w:space="0" w:color="FFFFFF"/>
              <w:bottom w:val="none" w:sz="255" w:space="0" w:color="FFFFFF"/>
              <w:right w:val="none" w:sz="255" w:space="0" w:color="FFFFFF"/>
            </w:tcBorders>
            <w:shd w:val="clear" w:color="auto" w:fill="CCC0D9"/>
          </w:tcPr>
          <w:p w:rsidR="003B4FF3" w:rsidRDefault="00B01F29">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left w:val="none" w:sz="255" w:space="0" w:color="FFFFFF"/>
              <w:bottom w:val="none" w:sz="255" w:space="0" w:color="FFFFFF"/>
              <w:right w:val="none" w:sz="255" w:space="0" w:color="FFFFFF"/>
            </w:tcBorders>
            <w:shd w:val="clear" w:color="auto" w:fill="CCC0D9"/>
          </w:tcPr>
          <w:p w:rsidR="003B4FF3" w:rsidRDefault="005A7955" w:rsidP="005A7955">
            <w:pPr>
              <w:spacing w:before="120" w:after="120"/>
              <w:rPr>
                <w:rFonts w:ascii="Calibri" w:eastAsia="MS Mincho" w:hAnsi="Calibri"/>
                <w:sz w:val="20"/>
                <w:lang w:val="en-US" w:eastAsia="zh-CN"/>
              </w:rPr>
            </w:pPr>
            <w:r>
              <w:rPr>
                <w:rFonts w:ascii="Calibri" w:eastAsia="MS Mincho" w:hAnsi="Calibri"/>
                <w:sz w:val="20"/>
                <w:lang w:val="en-US" w:eastAsia="zh-CN"/>
              </w:rPr>
              <w:t>1</w:t>
            </w:r>
            <w:r w:rsidRPr="005A7955">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w:t>
            </w:r>
            <w:r>
              <w:rPr>
                <w:rFonts w:ascii="Calibri" w:eastAsia="MS Mincho" w:hAnsi="Calibri"/>
                <w:sz w:val="20"/>
                <w:lang w:val="en-US" w:eastAsia="zh-CN"/>
              </w:rPr>
              <w:t>6</w:t>
            </w:r>
          </w:p>
        </w:tc>
      </w:tr>
    </w:tbl>
    <w:p w:rsidR="003B4FF3" w:rsidRDefault="003B4FF3">
      <w:pPr>
        <w:pStyle w:val="PlainText"/>
        <w:jc w:val="both"/>
        <w:rPr>
          <w:rFonts w:ascii="Calibri" w:eastAsia="MS Mincho" w:hAnsi="Calibri"/>
          <w:b/>
          <w:bCs/>
          <w:sz w:val="22"/>
        </w:rPr>
      </w:pPr>
    </w:p>
    <w:p w:rsidR="003B4FF3" w:rsidRDefault="00B01F29">
      <w:pPr>
        <w:pStyle w:val="PlainText"/>
        <w:jc w:val="both"/>
        <w:rPr>
          <w:rFonts w:ascii="Calibri" w:eastAsia="MS Mincho" w:hAnsi="Calibri"/>
          <w:sz w:val="22"/>
          <w:szCs w:val="22"/>
        </w:rPr>
      </w:pPr>
      <w:r>
        <w:rPr>
          <w:rFonts w:ascii="Calibri" w:eastAsia="MS Mincho" w:hAnsi="Calibri"/>
          <w:sz w:val="22"/>
          <w:szCs w:val="22"/>
        </w:rPr>
        <w:t>All policies are generated and reviewed with an awareness of equality and diversity in relation to pupils, staff and visitors.  All policies are generated and reviewed plac</w:t>
      </w:r>
      <w:bookmarkStart w:id="0" w:name="_GoBack"/>
      <w:bookmarkEnd w:id="0"/>
      <w:r>
        <w:rPr>
          <w:rFonts w:ascii="Calibri" w:eastAsia="MS Mincho" w:hAnsi="Calibri"/>
          <w:sz w:val="22"/>
          <w:szCs w:val="22"/>
        </w:rPr>
        <w:t>ing safeguarding and wellbeing at the heart of all that we do.</w:t>
      </w:r>
    </w:p>
    <w:p w:rsidR="003B4FF3" w:rsidRDefault="00B01F29">
      <w:pPr>
        <w:spacing w:before="120" w:after="120"/>
        <w:outlineLvl w:val="0"/>
        <w:rPr>
          <w:rFonts w:ascii="Calibri" w:eastAsia="Calibri" w:hAnsi="Calibri"/>
          <w:b/>
          <w:sz w:val="22"/>
          <w:szCs w:val="22"/>
        </w:rPr>
      </w:pPr>
      <w:bookmarkStart w:id="1" w:name="_Toc494124436"/>
      <w:r>
        <w:rPr>
          <w:rFonts w:ascii="Calibri" w:eastAsia="Calibri" w:hAnsi="Calibri"/>
          <w:b/>
          <w:sz w:val="22"/>
          <w:szCs w:val="22"/>
        </w:rPr>
        <w:t>1. Aims</w:t>
      </w:r>
      <w:bookmarkEnd w:id="1"/>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This policy aims to ensure that:</w:t>
      </w:r>
    </w:p>
    <w:p w:rsidR="003B4FF3" w:rsidRDefault="00B01F29">
      <w:pPr>
        <w:numPr>
          <w:ilvl w:val="0"/>
          <w:numId w:val="2"/>
        </w:numPr>
        <w:spacing w:after="120"/>
        <w:rPr>
          <w:rFonts w:ascii="Calibri" w:eastAsia="MS Mincho" w:hAnsi="Calibri"/>
          <w:sz w:val="22"/>
          <w:szCs w:val="22"/>
          <w:lang w:val="en-US"/>
        </w:rPr>
      </w:pPr>
      <w:r>
        <w:rPr>
          <w:rFonts w:ascii="Calibri" w:eastAsia="MS Mincho" w:hAnsi="Calibri"/>
          <w:sz w:val="22"/>
          <w:szCs w:val="22"/>
          <w:lang w:val="en-US"/>
        </w:rPr>
        <w:t>Pupils, staff and parents understand how our school will support pupils with medical conditions</w:t>
      </w:r>
    </w:p>
    <w:p w:rsidR="003B4FF3" w:rsidRDefault="00B01F29">
      <w:pPr>
        <w:numPr>
          <w:ilvl w:val="0"/>
          <w:numId w:val="2"/>
        </w:numPr>
        <w:spacing w:after="120"/>
        <w:rPr>
          <w:rFonts w:ascii="Calibri" w:eastAsia="MS Mincho" w:hAnsi="Calibri"/>
          <w:sz w:val="22"/>
          <w:szCs w:val="22"/>
          <w:lang w:val="en-US"/>
        </w:rPr>
      </w:pPr>
      <w:r>
        <w:rPr>
          <w:rFonts w:ascii="Calibri" w:eastAsia="MS Mincho" w:hAnsi="Calibri"/>
          <w:sz w:val="22"/>
          <w:szCs w:val="22"/>
          <w:lang w:val="en-US"/>
        </w:rPr>
        <w:t xml:space="preserve">Pupils with medical conditions are properly supported to allow them to access the same education as other pupils, including school trips and sporting activities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Directors will implement this policy by: </w:t>
      </w:r>
    </w:p>
    <w:p w:rsidR="003B4FF3" w:rsidRDefault="00B01F29">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Making sure sufficient staff are suitably trained</w:t>
      </w:r>
    </w:p>
    <w:p w:rsidR="003B4FF3" w:rsidRDefault="00B01F29">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Making staff aware of pupil’s condition, where appropriate</w:t>
      </w:r>
    </w:p>
    <w:p w:rsidR="003B4FF3" w:rsidRDefault="00B01F29">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 xml:space="preserve">Making sure there are cover arrangements to ensure someone is always available to support pupils with medical conditions </w:t>
      </w:r>
    </w:p>
    <w:p w:rsidR="003B4FF3" w:rsidRDefault="00B01F29">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Providing supply staff with appropriate information about the policy and relevant pupils</w:t>
      </w:r>
    </w:p>
    <w:p w:rsidR="003B4FF3" w:rsidRDefault="00B01F29">
      <w:pPr>
        <w:numPr>
          <w:ilvl w:val="0"/>
          <w:numId w:val="3"/>
        </w:numPr>
        <w:spacing w:after="120"/>
        <w:rPr>
          <w:rFonts w:ascii="Calibri" w:eastAsia="MS Mincho" w:hAnsi="Calibri"/>
          <w:sz w:val="22"/>
          <w:szCs w:val="22"/>
          <w:lang w:val="en-US"/>
        </w:rPr>
      </w:pPr>
      <w:r>
        <w:rPr>
          <w:rFonts w:ascii="Calibri" w:eastAsia="MS Mincho" w:hAnsi="Calibri"/>
          <w:sz w:val="22"/>
          <w:szCs w:val="22"/>
          <w:lang w:val="en-US"/>
        </w:rPr>
        <w:t xml:space="preserve">Developing and monitoring individual healthcare plans (IHPs)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The named persons with responsibility for implementing this policy are Jane Cox and Penelope Harris.</w:t>
      </w:r>
    </w:p>
    <w:p w:rsidR="003B4FF3" w:rsidRDefault="00B01F29">
      <w:pPr>
        <w:spacing w:before="120" w:after="120"/>
        <w:outlineLvl w:val="0"/>
        <w:rPr>
          <w:rFonts w:ascii="Calibri" w:eastAsia="Calibri" w:hAnsi="Calibri"/>
          <w:b/>
          <w:sz w:val="22"/>
          <w:szCs w:val="22"/>
        </w:rPr>
      </w:pPr>
      <w:bookmarkStart w:id="2" w:name="_Toc494124437"/>
      <w:r>
        <w:rPr>
          <w:rFonts w:ascii="Calibri" w:eastAsia="Calibri" w:hAnsi="Calibri"/>
          <w:b/>
          <w:sz w:val="22"/>
          <w:szCs w:val="22"/>
        </w:rPr>
        <w:t>2. Legislation and statutory responsibilities</w:t>
      </w:r>
      <w:bookmarkEnd w:id="2"/>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This policy meets the requirements under </w:t>
      </w:r>
      <w:hyperlink r:id="rId11" w:history="1">
        <w:r>
          <w:rPr>
            <w:rFonts w:ascii="Calibri" w:eastAsia="MS Mincho" w:hAnsi="Calibri"/>
            <w:sz w:val="22"/>
            <w:szCs w:val="22"/>
            <w:lang w:val="en-US"/>
          </w:rPr>
          <w:t>Section 100 of the Children and Families Act 2014</w:t>
        </w:r>
      </w:hyperlink>
      <w:r>
        <w:rPr>
          <w:rFonts w:ascii="Calibri" w:eastAsia="MS Mincho" w:hAnsi="Calibri"/>
          <w:sz w:val="22"/>
          <w:szCs w:val="22"/>
          <w:lang w:val="en-US"/>
        </w:rPr>
        <w:t>, which places a duty on governing boards to make arrangements for supporting pupils at their school with medical conditions.</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lastRenderedPageBreak/>
        <w:t xml:space="preserve">It is also based on the Department for Education’s statutory guidance: </w:t>
      </w:r>
      <w:hyperlink r:id="rId12" w:history="1">
        <w:r>
          <w:rPr>
            <w:rFonts w:ascii="Calibri" w:eastAsia="MS Mincho" w:hAnsi="Calibri"/>
            <w:sz w:val="22"/>
            <w:szCs w:val="22"/>
            <w:lang w:val="en-US"/>
          </w:rPr>
          <w:t>Supporting pupils at school with medical conditions</w:t>
        </w:r>
      </w:hyperlink>
      <w:r>
        <w:rPr>
          <w:rFonts w:ascii="Calibri" w:eastAsia="MS Mincho" w:hAnsi="Calibri"/>
          <w:sz w:val="22"/>
          <w:szCs w:val="22"/>
          <w:lang w:val="en-US"/>
        </w:rPr>
        <w:t xml:space="preserve">. </w:t>
      </w:r>
    </w:p>
    <w:p w:rsidR="003B4FF3" w:rsidRDefault="00B01F29">
      <w:pPr>
        <w:spacing w:before="120" w:after="120"/>
        <w:outlineLvl w:val="0"/>
        <w:rPr>
          <w:rFonts w:ascii="Calibri" w:eastAsia="Calibri" w:hAnsi="Calibri"/>
          <w:b/>
          <w:sz w:val="22"/>
          <w:szCs w:val="22"/>
        </w:rPr>
      </w:pPr>
      <w:bookmarkStart w:id="3" w:name="_Toc494124438"/>
      <w:r>
        <w:rPr>
          <w:rFonts w:ascii="Calibri" w:eastAsia="Calibri" w:hAnsi="Calibri"/>
          <w:b/>
          <w:sz w:val="22"/>
          <w:szCs w:val="22"/>
        </w:rPr>
        <w:t>3. Roles and responsibilities</w:t>
      </w:r>
      <w:bookmarkEnd w:id="3"/>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3.1 The Directors</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The Directors have ultimate responsibility to make arrangements to support pupils with medical conditions. The Directors will ensure that sufficient staff have received suitable training and are competent before they are responsible for supporting children with medical conditions. The Directors will make sure there is appropriate insurance in place for the school.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b/>
          <w:sz w:val="22"/>
          <w:szCs w:val="22"/>
          <w:lang w:val="en-US"/>
        </w:rPr>
        <w:t>3.2 The School Leader</w:t>
      </w:r>
      <w:r>
        <w:rPr>
          <w:rFonts w:ascii="Calibri" w:eastAsia="MS Mincho" w:hAnsi="Calibri"/>
          <w:color w:val="C45911"/>
          <w:sz w:val="22"/>
          <w:szCs w:val="22"/>
          <w:lang w:val="en-US"/>
        </w:rPr>
        <w:t xml:space="preserve"> </w:t>
      </w:r>
    </w:p>
    <w:p w:rsidR="003B4FF3" w:rsidRDefault="00B01F29">
      <w:pPr>
        <w:shd w:val="clear" w:color="auto" w:fill="FFFFFF"/>
        <w:tabs>
          <w:tab w:val="left" w:pos="3555"/>
        </w:tabs>
        <w:spacing w:before="161" w:after="161"/>
        <w:rPr>
          <w:rFonts w:ascii="Calibri" w:eastAsia="MS Mincho" w:hAnsi="Calibri"/>
          <w:sz w:val="22"/>
          <w:szCs w:val="22"/>
          <w:lang w:val="en-US"/>
        </w:rPr>
      </w:pPr>
      <w:r>
        <w:rPr>
          <w:rFonts w:ascii="Calibri" w:eastAsia="MS Mincho" w:hAnsi="Calibri"/>
          <w:sz w:val="22"/>
          <w:szCs w:val="22"/>
          <w:lang w:val="en-US"/>
        </w:rPr>
        <w:t>The School Leader</w:t>
      </w:r>
      <w:r>
        <w:rPr>
          <w:rFonts w:ascii="Calibri" w:eastAsia="MS Mincho" w:hAnsi="Calibri"/>
          <w:color w:val="C45911"/>
          <w:sz w:val="22"/>
          <w:szCs w:val="22"/>
          <w:lang w:val="en-US"/>
        </w:rPr>
        <w:t xml:space="preserve"> </w:t>
      </w:r>
      <w:r>
        <w:rPr>
          <w:rFonts w:ascii="Calibri" w:eastAsia="MS Mincho" w:hAnsi="Calibri"/>
          <w:sz w:val="22"/>
          <w:szCs w:val="22"/>
          <w:lang w:val="en-US"/>
        </w:rPr>
        <w:t>will:</w:t>
      </w:r>
      <w:r>
        <w:rPr>
          <w:rFonts w:ascii="Calibri" w:eastAsia="MS Mincho" w:hAnsi="Calibri"/>
          <w:sz w:val="22"/>
          <w:szCs w:val="22"/>
          <w:lang w:val="en-US"/>
        </w:rPr>
        <w:tab/>
      </w:r>
    </w:p>
    <w:p w:rsidR="003B4FF3" w:rsidRDefault="00B01F29">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Make sure all staff are aware of this policy and understand their role in its implementation</w:t>
      </w:r>
    </w:p>
    <w:p w:rsidR="003B4FF3" w:rsidRDefault="00B01F29">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Ensure that there is a sufficient number of trained staff available to implement this policy and deliver against all individual healthcare plans (IHPs), including in contingency and emergency situations </w:t>
      </w:r>
    </w:p>
    <w:p w:rsidR="003B4FF3" w:rsidRDefault="00B01F29">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Take overall responsibility for the development of IHPs </w:t>
      </w:r>
    </w:p>
    <w:p w:rsidR="003B4FF3" w:rsidRDefault="00B01F29">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 xml:space="preserve">Make sure that school staff are aware that they are insured to support pupils in this way </w:t>
      </w:r>
    </w:p>
    <w:p w:rsidR="003B4FF3" w:rsidRDefault="00B01F29">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Ensure that systems are in place for obtaining information about a child’s medical needs and that this information is kept up to date</w:t>
      </w:r>
    </w:p>
    <w:p w:rsidR="003770F8" w:rsidRDefault="003770F8">
      <w:pPr>
        <w:numPr>
          <w:ilvl w:val="0"/>
          <w:numId w:val="4"/>
        </w:numPr>
        <w:spacing w:after="120"/>
        <w:rPr>
          <w:rFonts w:ascii="Calibri" w:eastAsia="MS Mincho" w:hAnsi="Calibri"/>
          <w:sz w:val="22"/>
          <w:szCs w:val="22"/>
          <w:lang w:val="en-US"/>
        </w:rPr>
      </w:pPr>
      <w:r>
        <w:rPr>
          <w:rFonts w:ascii="Calibri" w:eastAsia="MS Mincho" w:hAnsi="Calibri"/>
          <w:sz w:val="22"/>
          <w:szCs w:val="22"/>
          <w:lang w:val="en-US"/>
        </w:rPr>
        <w:t>Confirm with Directors that the school is appropriately insured to support pupils’ medical conditions.</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3.3 Staff</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Those staff who take on the responsibility to support pupils with medical conditions will receive sufficient and suitable training, and will achieve the necessary level of competency before doing so.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Teaching staff will take into account the needs of pupils with medical conditions that they teach. All staff will know what to do and respond accordingly when they become aware that a pupil with a medical condition needs help. </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3.4 Parents</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Parents will:</w:t>
      </w:r>
    </w:p>
    <w:p w:rsidR="003B4FF3" w:rsidRDefault="00B01F29">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Provide the school with sufficient and up-to-date information about their child’s medical needs</w:t>
      </w:r>
      <w:r w:rsidR="003770F8">
        <w:rPr>
          <w:rFonts w:ascii="Calibri" w:eastAsia="MS Mincho" w:hAnsi="Calibri"/>
          <w:sz w:val="22"/>
          <w:szCs w:val="22"/>
          <w:lang w:val="en-US"/>
        </w:rPr>
        <w:t xml:space="preserve"> at all times</w:t>
      </w:r>
    </w:p>
    <w:p w:rsidR="003B4FF3" w:rsidRDefault="00B01F29">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 xml:space="preserve">Be involved in the development and review of their child’s IHP and may be involved in its drafting </w:t>
      </w:r>
    </w:p>
    <w:p w:rsidR="003B4FF3" w:rsidRDefault="00B01F29">
      <w:pPr>
        <w:numPr>
          <w:ilvl w:val="0"/>
          <w:numId w:val="5"/>
        </w:numPr>
        <w:spacing w:after="120"/>
        <w:rPr>
          <w:rFonts w:ascii="Calibri" w:eastAsia="MS Mincho" w:hAnsi="Calibri"/>
          <w:sz w:val="22"/>
          <w:szCs w:val="22"/>
          <w:lang w:val="en-US"/>
        </w:rPr>
      </w:pPr>
      <w:r>
        <w:rPr>
          <w:rFonts w:ascii="Calibri" w:eastAsia="MS Mincho" w:hAnsi="Calibri"/>
          <w:sz w:val="22"/>
          <w:szCs w:val="22"/>
          <w:lang w:val="en-US"/>
        </w:rPr>
        <w:t xml:space="preserve">Carry out any action they have agreed to as part of the implementation of the IHP e.g. provide medicines and equipment </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3.5 Pupils</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lastRenderedPageBreak/>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3B4FF3" w:rsidRDefault="00B01F29">
      <w:pPr>
        <w:spacing w:before="120" w:after="120"/>
        <w:outlineLvl w:val="0"/>
        <w:rPr>
          <w:rFonts w:ascii="Calibri" w:eastAsia="Calibri" w:hAnsi="Calibri"/>
          <w:b/>
          <w:sz w:val="22"/>
          <w:szCs w:val="22"/>
        </w:rPr>
      </w:pPr>
      <w:bookmarkStart w:id="4" w:name="_Toc494124439"/>
      <w:r>
        <w:rPr>
          <w:rFonts w:ascii="Calibri" w:eastAsia="MS Mincho" w:hAnsi="Calibri"/>
          <w:b/>
          <w:bCs/>
          <w:sz w:val="22"/>
          <w:szCs w:val="22"/>
        </w:rPr>
        <w:t>4</w:t>
      </w:r>
      <w:r>
        <w:rPr>
          <w:rFonts w:ascii="Calibri" w:eastAsia="MS Mincho" w:hAnsi="Calibri"/>
          <w:bCs/>
          <w:sz w:val="22"/>
          <w:szCs w:val="22"/>
        </w:rPr>
        <w:t xml:space="preserve">. </w:t>
      </w:r>
      <w:r>
        <w:rPr>
          <w:rFonts w:ascii="Calibri" w:eastAsia="Calibri" w:hAnsi="Calibri"/>
          <w:b/>
          <w:sz w:val="22"/>
          <w:szCs w:val="22"/>
        </w:rPr>
        <w:t>Equal opportunities</w:t>
      </w:r>
      <w:bookmarkEnd w:id="4"/>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Our school is clear about the need to actively support pupils with medical conditions to participate in school trips and visits, or in sporting activities, and not prevent them from doing so.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The school will consider what reasonable adjustments need to be made to enable these pupils to participate fully and safely on school trips, visits and sporting activities.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rsidR="003B4FF3" w:rsidRDefault="00B01F29">
      <w:pPr>
        <w:spacing w:before="120" w:after="120"/>
        <w:outlineLvl w:val="0"/>
        <w:rPr>
          <w:rFonts w:ascii="Calibri" w:eastAsia="Calibri" w:hAnsi="Calibri"/>
          <w:b/>
          <w:sz w:val="22"/>
          <w:szCs w:val="22"/>
        </w:rPr>
      </w:pPr>
      <w:bookmarkStart w:id="5" w:name="_Toc494124440"/>
      <w:r>
        <w:rPr>
          <w:rFonts w:ascii="Calibri" w:eastAsia="Calibri" w:hAnsi="Calibri"/>
          <w:b/>
          <w:sz w:val="22"/>
          <w:szCs w:val="22"/>
        </w:rPr>
        <w:t>5. Being notified that a child has a medical condition</w:t>
      </w:r>
      <w:bookmarkEnd w:id="5"/>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When the school is notified that a pupil has a medical condition, the process outlined below will be followed to decide whether the pupil requires an IHP.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The school will make every effort to ensure that arrangements are put into place within 2 weeks for pu</w:t>
      </w:r>
      <w:r w:rsidR="001C4025">
        <w:rPr>
          <w:rFonts w:ascii="Calibri" w:eastAsia="MS Mincho" w:hAnsi="Calibri"/>
          <w:sz w:val="22"/>
          <w:szCs w:val="22"/>
          <w:lang w:val="en-US"/>
        </w:rPr>
        <w:t xml:space="preserve">pils who are new to our school or whose diagnosis changes.   Where this is not possible remote education will be offered until the pupil can be safely accommodated on the school site.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See Appendix 1.</w:t>
      </w:r>
    </w:p>
    <w:p w:rsidR="003B4FF3" w:rsidRDefault="00B01F29">
      <w:pPr>
        <w:spacing w:before="120" w:after="120"/>
        <w:outlineLvl w:val="0"/>
        <w:rPr>
          <w:rFonts w:ascii="Calibri" w:eastAsia="Calibri" w:hAnsi="Calibri"/>
          <w:b/>
          <w:sz w:val="22"/>
          <w:szCs w:val="22"/>
        </w:rPr>
      </w:pPr>
      <w:bookmarkStart w:id="6" w:name="_Toc494124441"/>
      <w:r>
        <w:rPr>
          <w:rFonts w:ascii="Calibri" w:eastAsia="Calibri" w:hAnsi="Calibri"/>
          <w:b/>
          <w:sz w:val="22"/>
          <w:szCs w:val="22"/>
        </w:rPr>
        <w:t>6. Individual healthcare plans</w:t>
      </w:r>
      <w:bookmarkEnd w:id="6"/>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The school leader has overall responsibility for the development of IHPs for pupils with medical conditions.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Plans will be reviewed at least annually, or earlier if there is evidence that the pupil’s needs have changed.</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Plans will be developed with the pupil’s best interests in mind and will set out:</w:t>
      </w:r>
    </w:p>
    <w:p w:rsidR="003B4FF3" w:rsidRDefault="00B01F29">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What needs to be done</w:t>
      </w:r>
    </w:p>
    <w:p w:rsidR="003B4FF3" w:rsidRDefault="00B01F29">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 xml:space="preserve">When </w:t>
      </w:r>
    </w:p>
    <w:p w:rsidR="003B4FF3" w:rsidRDefault="00B01F29">
      <w:pPr>
        <w:numPr>
          <w:ilvl w:val="0"/>
          <w:numId w:val="6"/>
        </w:numPr>
        <w:spacing w:after="120"/>
        <w:rPr>
          <w:rFonts w:ascii="Calibri" w:eastAsia="MS Mincho" w:hAnsi="Calibri"/>
          <w:sz w:val="22"/>
          <w:szCs w:val="22"/>
          <w:lang w:val="en-US"/>
        </w:rPr>
      </w:pPr>
      <w:r>
        <w:rPr>
          <w:rFonts w:ascii="Calibri" w:eastAsia="MS Mincho" w:hAnsi="Calibri"/>
          <w:sz w:val="22"/>
          <w:szCs w:val="22"/>
          <w:lang w:val="en-US"/>
        </w:rPr>
        <w:t xml:space="preserve">By whom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Not all pupils with a medical condition will require an IHP. It will be agreed with a healthcare professional and the parents when an IHP would be inappropriate or disproportionate. This will be based on evidence. If there is not a consensus, the head teacher will make the final decision.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Plans will be drawn up in partnership with the school, parents and a relevant healthcare professional, such as the GP, specialist or pediatrician, who can best </w:t>
      </w:r>
      <w:proofErr w:type="spellStart"/>
      <w:r>
        <w:rPr>
          <w:rFonts w:ascii="Calibri" w:eastAsia="MS Mincho" w:hAnsi="Calibri"/>
          <w:sz w:val="22"/>
          <w:szCs w:val="22"/>
          <w:lang w:val="en-US"/>
        </w:rPr>
        <w:t>advise</w:t>
      </w:r>
      <w:proofErr w:type="spellEnd"/>
      <w:r>
        <w:rPr>
          <w:rFonts w:ascii="Calibri" w:eastAsia="MS Mincho" w:hAnsi="Calibri"/>
          <w:sz w:val="22"/>
          <w:szCs w:val="22"/>
          <w:lang w:val="en-US"/>
        </w:rPr>
        <w:t xml:space="preserve"> on the pupil’s specific needs. The pupil will be involved wherever appropriate.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IHPs will be linked to, or become part of, any education, health and care (EHC) plan. If a pupil has SEN but does not have an EHC plan, the SEN will be mentioned in the IHP.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The level of detail in the plan will depend on the complexity of the child’s condition and how much support is needed. The governing board and the head teacher will consider the following when deciding what information to record on IHPs: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lastRenderedPageBreak/>
        <w:t>The medical condition, its triggers, signs, symptoms and treatments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Specific support for the pupil’s educational, social and emotional needs. For example, how absences will be managed, requirements for extra time to complete exams, use of rest periods or additional support in catching up with lessons, counselling sessions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The level of support needed, including in emergencies. If a pupil is self-managing their medication, this will be clearly stated with appropriate arrangements for monitoring</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Who in the school needs to be aware of the pupil’s condition and the support required</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Arrangements for written permission from parents and the head teacher for medication to be administered by a member of staff, or self-administered by the pupil during school hours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Separate arrangements or procedures required for school trips or other school activities outside of the normal school timetable that will ensure the pupil can participate, e.g. risk assessments</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Where confidentiality issues are raised by the parent/pupil, the designated individuals to be entrusted with information about the pupil’s condition</w:t>
      </w:r>
    </w:p>
    <w:p w:rsidR="003B4FF3" w:rsidRDefault="00B01F29">
      <w:pPr>
        <w:numPr>
          <w:ilvl w:val="0"/>
          <w:numId w:val="7"/>
        </w:numPr>
        <w:spacing w:after="120"/>
        <w:rPr>
          <w:rFonts w:ascii="Calibri" w:eastAsia="MS Mincho" w:hAnsi="Calibri"/>
          <w:sz w:val="22"/>
          <w:szCs w:val="22"/>
          <w:lang w:val="en-US"/>
        </w:rPr>
      </w:pPr>
      <w:r>
        <w:rPr>
          <w:rFonts w:ascii="Calibri" w:eastAsia="MS Mincho" w:hAnsi="Calibri"/>
          <w:sz w:val="22"/>
          <w:szCs w:val="22"/>
          <w:lang w:val="en-US"/>
        </w:rPr>
        <w:t>What to do in an emergency, including who to contact, and contingency arrangements</w:t>
      </w:r>
    </w:p>
    <w:p w:rsidR="003B4FF3" w:rsidRDefault="00B01F29">
      <w:pPr>
        <w:spacing w:before="120" w:after="120"/>
        <w:outlineLvl w:val="0"/>
        <w:rPr>
          <w:rFonts w:ascii="Calibri" w:eastAsia="Calibri" w:hAnsi="Calibri"/>
          <w:b/>
          <w:sz w:val="22"/>
          <w:szCs w:val="22"/>
        </w:rPr>
      </w:pPr>
      <w:bookmarkStart w:id="7" w:name="_Toc494124442"/>
      <w:r>
        <w:rPr>
          <w:rFonts w:ascii="Calibri" w:eastAsia="Calibri" w:hAnsi="Calibri"/>
          <w:b/>
          <w:sz w:val="22"/>
          <w:szCs w:val="22"/>
        </w:rPr>
        <w:t>7. Managing medicines</w:t>
      </w:r>
      <w:bookmarkEnd w:id="7"/>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Prescription and non-prescription medicines will only be administered at school:</w:t>
      </w:r>
    </w:p>
    <w:p w:rsidR="003B4FF3" w:rsidRDefault="00B01F29">
      <w:pPr>
        <w:numPr>
          <w:ilvl w:val="0"/>
          <w:numId w:val="8"/>
        </w:numPr>
        <w:spacing w:after="120"/>
        <w:rPr>
          <w:rFonts w:ascii="Calibri" w:eastAsia="MS Mincho" w:hAnsi="Calibri"/>
          <w:sz w:val="22"/>
          <w:szCs w:val="22"/>
          <w:lang w:val="en-US"/>
        </w:rPr>
      </w:pPr>
      <w:r>
        <w:rPr>
          <w:rFonts w:ascii="Calibri" w:eastAsia="MS Mincho" w:hAnsi="Calibri"/>
          <w:sz w:val="22"/>
          <w:szCs w:val="22"/>
          <w:lang w:val="en-US"/>
        </w:rPr>
        <w:t>When it would be detrimental to the pupil’s health or school attendance not to do so</w:t>
      </w:r>
      <w:r>
        <w:rPr>
          <w:rFonts w:ascii="Calibri" w:eastAsia="MS Mincho" w:hAnsi="Calibri"/>
          <w:b/>
          <w:sz w:val="22"/>
          <w:szCs w:val="22"/>
          <w:lang w:val="en-US"/>
        </w:rPr>
        <w:t xml:space="preserve"> and</w:t>
      </w:r>
      <w:r>
        <w:rPr>
          <w:rFonts w:ascii="Calibri" w:eastAsia="MS Mincho" w:hAnsi="Calibri"/>
          <w:sz w:val="22"/>
          <w:szCs w:val="22"/>
          <w:lang w:val="en-US"/>
        </w:rPr>
        <w:t xml:space="preserve"> </w:t>
      </w:r>
    </w:p>
    <w:p w:rsidR="003B4FF3" w:rsidRDefault="00B01F29">
      <w:pPr>
        <w:numPr>
          <w:ilvl w:val="0"/>
          <w:numId w:val="8"/>
        </w:numPr>
        <w:spacing w:after="120"/>
        <w:rPr>
          <w:rFonts w:ascii="Calibri" w:eastAsia="MS Mincho" w:hAnsi="Calibri"/>
          <w:sz w:val="22"/>
          <w:szCs w:val="22"/>
          <w:lang w:val="en-US"/>
        </w:rPr>
      </w:pPr>
      <w:r>
        <w:rPr>
          <w:rFonts w:ascii="Calibri" w:eastAsia="MS Mincho" w:hAnsi="Calibri"/>
          <w:sz w:val="22"/>
          <w:szCs w:val="22"/>
          <w:lang w:val="en-US"/>
        </w:rPr>
        <w:t xml:space="preserve">Where we have parents’ written consent </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 xml:space="preserve">The only exception to this is where the medicine has been prescribed to the pupil without the knowledge of the parents.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Pupils under 16 will not be given medicine containing aspirin unless prescribed by a doctor.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Anyone giving a pupil any medication (for example, for pain relief) will first check maximum dosages and when the previous dosage was taken. Parents will always be informed.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The school will only accept prescribed medicines that are:</w:t>
      </w:r>
    </w:p>
    <w:p w:rsidR="003B4FF3" w:rsidRDefault="00B01F29">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t>In-date</w:t>
      </w:r>
    </w:p>
    <w:p w:rsidR="003B4FF3" w:rsidRDefault="00B01F29">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t>Labelled</w:t>
      </w:r>
    </w:p>
    <w:p w:rsidR="003B4FF3" w:rsidRDefault="00B01F29">
      <w:pPr>
        <w:numPr>
          <w:ilvl w:val="0"/>
          <w:numId w:val="9"/>
        </w:numPr>
        <w:spacing w:after="120"/>
        <w:rPr>
          <w:rFonts w:ascii="Calibri" w:eastAsia="MS Mincho" w:hAnsi="Calibri"/>
          <w:sz w:val="22"/>
          <w:szCs w:val="22"/>
          <w:lang w:val="en-US"/>
        </w:rPr>
      </w:pPr>
      <w:r>
        <w:rPr>
          <w:rFonts w:ascii="Calibri" w:eastAsia="MS Mincho" w:hAnsi="Calibri"/>
          <w:sz w:val="22"/>
          <w:szCs w:val="22"/>
          <w:lang w:val="en-US"/>
        </w:rPr>
        <w:t>Provided in the original container, as dispensed by the pharmacist, and include instructions for administration, dosage and storage</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lastRenderedPageBreak/>
        <w:t xml:space="preserve">The school will accept insulin that is inside an insulin pen or pump rather than its original container, but it must be in date.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Medicines will be returned to parents to arrange for safe disposal when no longer required. </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 xml:space="preserve">7.1 Controlled drugs </w:t>
      </w:r>
    </w:p>
    <w:p w:rsidR="003B4FF3" w:rsidRDefault="00433CCE">
      <w:pPr>
        <w:shd w:val="clear" w:color="auto" w:fill="FFFFFF"/>
        <w:spacing w:before="161" w:after="161"/>
        <w:rPr>
          <w:rFonts w:ascii="Calibri" w:eastAsia="MS Mincho" w:hAnsi="Calibri"/>
          <w:sz w:val="22"/>
          <w:szCs w:val="22"/>
          <w:lang w:val="en-US"/>
        </w:rPr>
      </w:pPr>
      <w:hyperlink r:id="rId13" w:history="1">
        <w:r w:rsidR="00B01F29">
          <w:rPr>
            <w:rFonts w:ascii="Calibri" w:eastAsia="MS Mincho" w:hAnsi="Calibri"/>
            <w:sz w:val="22"/>
            <w:szCs w:val="22"/>
            <w:lang w:val="en-US"/>
          </w:rPr>
          <w:t>Controlled drugs</w:t>
        </w:r>
      </w:hyperlink>
      <w:r w:rsidR="00B01F29">
        <w:rPr>
          <w:rFonts w:ascii="Calibri" w:eastAsia="MS Mincho" w:hAnsi="Calibri"/>
          <w:sz w:val="22"/>
          <w:szCs w:val="22"/>
          <w:lang w:val="en-US"/>
        </w:rPr>
        <w:t xml:space="preserve"> are prescription medicines that are controlled under the </w:t>
      </w:r>
      <w:hyperlink r:id="rId14" w:history="1">
        <w:r w:rsidR="00B01F29">
          <w:rPr>
            <w:rFonts w:ascii="Calibri" w:eastAsia="MS Mincho" w:hAnsi="Calibri"/>
            <w:sz w:val="22"/>
            <w:szCs w:val="22"/>
            <w:lang w:val="en-US"/>
          </w:rPr>
          <w:t>Misuse of Drugs Regulations 2001</w:t>
        </w:r>
      </w:hyperlink>
      <w:r w:rsidR="00B01F29">
        <w:rPr>
          <w:rFonts w:ascii="Calibri" w:eastAsia="MS Mincho" w:hAnsi="Calibri"/>
          <w:sz w:val="22"/>
          <w:szCs w:val="22"/>
          <w:lang w:val="en-US"/>
        </w:rPr>
        <w:t xml:space="preserve"> and subsequent amendments, such as morphine or methadone.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Controlled drugs will be easily accessible in an emergency and a record of any doses used and the amount held will be kept. </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7.2 Pupils managing their own needs</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Pupils who are competent will be encouraged to take responsibility for managing their own medicines and procedures. This will be discussed with parents and it will be reflected in their IHPs.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rsidR="003B4FF3" w:rsidRDefault="00B01F29">
      <w:pPr>
        <w:shd w:val="clear" w:color="auto" w:fill="FFFFFF"/>
        <w:spacing w:before="161" w:after="161"/>
        <w:rPr>
          <w:rFonts w:ascii="Calibri" w:eastAsia="MS Mincho" w:hAnsi="Calibri"/>
          <w:b/>
          <w:sz w:val="22"/>
          <w:szCs w:val="22"/>
          <w:lang w:val="en-US"/>
        </w:rPr>
      </w:pPr>
      <w:r>
        <w:rPr>
          <w:rFonts w:ascii="Calibri" w:eastAsia="MS Mincho" w:hAnsi="Calibri"/>
          <w:b/>
          <w:sz w:val="22"/>
          <w:szCs w:val="22"/>
          <w:lang w:val="en-US"/>
        </w:rPr>
        <w:t>7.3 Unacceptable practice</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School staff should use their discretion and judge each case individually with reference to the pupil’s IHP, but it is generally not acceptable to:</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Prevent pupils from easily accessing their inhalers and medication, and administering their medication when and where necessary</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Assume that every pupil with the same condition requires the same treatment</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Ignore the views of the pupil or their parents</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Ignore medical evidence or opinion (although this may be challenged)</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Send children with medical conditions home frequently for reasons associated with their medical condition or prevent them from staying for normal school activities, including lunch, unless this is specified in their IHPs</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If the pupil becomes ill, send them to the school office or medical room unaccompanied or with someone unsuitable</w:t>
      </w:r>
    </w:p>
    <w:p w:rsidR="003B4FF3" w:rsidRDefault="00B01F29">
      <w:pPr>
        <w:numPr>
          <w:ilvl w:val="0"/>
          <w:numId w:val="10"/>
        </w:numPr>
        <w:spacing w:after="120"/>
        <w:rPr>
          <w:rFonts w:ascii="Calibri" w:eastAsia="MS Mincho" w:hAnsi="Calibri"/>
          <w:b/>
          <w:sz w:val="22"/>
          <w:szCs w:val="22"/>
          <w:lang w:val="en-US"/>
        </w:rPr>
      </w:pPr>
      <w:proofErr w:type="spellStart"/>
      <w:r>
        <w:rPr>
          <w:rFonts w:ascii="Calibri" w:eastAsia="MS Mincho" w:hAnsi="Calibri"/>
          <w:sz w:val="22"/>
          <w:szCs w:val="22"/>
          <w:lang w:val="en-US"/>
        </w:rPr>
        <w:t>Penalise</w:t>
      </w:r>
      <w:proofErr w:type="spellEnd"/>
      <w:r>
        <w:rPr>
          <w:rFonts w:ascii="Calibri" w:eastAsia="MS Mincho" w:hAnsi="Calibri"/>
          <w:sz w:val="22"/>
          <w:szCs w:val="22"/>
          <w:lang w:val="en-US"/>
        </w:rPr>
        <w:t xml:space="preserve"> pupils for their attendance record if their absences are related to their medical condition, e.g. hospital appointments</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lastRenderedPageBreak/>
        <w:t>Prevent pupils from drinking, eating or taking toilet or other breaks whenever they need to in order to manage their medical condition effectively</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 xml:space="preserve">Prevent pupils from participating, or create unnecessary barriers to pupils participating in any aspect of school life, including school trips, e.g. by requiring parents to accompany their child </w:t>
      </w:r>
    </w:p>
    <w:p w:rsidR="003B4FF3" w:rsidRDefault="00B01F29">
      <w:pPr>
        <w:numPr>
          <w:ilvl w:val="0"/>
          <w:numId w:val="10"/>
        </w:numPr>
        <w:spacing w:after="120"/>
        <w:rPr>
          <w:rFonts w:ascii="Calibri" w:eastAsia="MS Mincho" w:hAnsi="Calibri"/>
          <w:b/>
          <w:sz w:val="22"/>
          <w:szCs w:val="22"/>
          <w:lang w:val="en-US"/>
        </w:rPr>
      </w:pPr>
      <w:r>
        <w:rPr>
          <w:rFonts w:ascii="Calibri" w:eastAsia="MS Mincho" w:hAnsi="Calibri"/>
          <w:sz w:val="22"/>
          <w:szCs w:val="22"/>
          <w:lang w:val="en-US"/>
        </w:rPr>
        <w:t xml:space="preserve">Administer, or ask pupils to administer, medicine in school toilets </w:t>
      </w:r>
    </w:p>
    <w:p w:rsidR="003B4FF3" w:rsidRDefault="00B01F29">
      <w:pPr>
        <w:spacing w:before="120" w:after="120"/>
        <w:outlineLvl w:val="0"/>
        <w:rPr>
          <w:rFonts w:ascii="Calibri" w:eastAsia="Calibri" w:hAnsi="Calibri"/>
          <w:b/>
          <w:sz w:val="22"/>
          <w:szCs w:val="22"/>
        </w:rPr>
      </w:pPr>
      <w:bookmarkStart w:id="8" w:name="_Toc494124443"/>
      <w:r>
        <w:rPr>
          <w:rFonts w:ascii="Calibri" w:eastAsia="Calibri" w:hAnsi="Calibri"/>
          <w:b/>
          <w:sz w:val="22"/>
          <w:szCs w:val="22"/>
        </w:rPr>
        <w:t>8. Emergency procedures</w:t>
      </w:r>
      <w:bookmarkEnd w:id="8"/>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Staff will follow the school’s normal emergency procedures (for example, calling 999). All pupils’ IHPs will clearly set out what constitutes an emergency and will explain what to do.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If a pupil needs to be taken to hospital, staff will stay with the pupil until the parent arrives, or accompany the pupil to hospital by ambulance. </w:t>
      </w:r>
    </w:p>
    <w:p w:rsidR="003B4FF3" w:rsidRDefault="00B01F29">
      <w:pPr>
        <w:spacing w:before="120" w:after="120"/>
        <w:outlineLvl w:val="0"/>
        <w:rPr>
          <w:rFonts w:ascii="Calibri" w:eastAsia="Calibri" w:hAnsi="Calibri"/>
          <w:b/>
          <w:sz w:val="22"/>
          <w:szCs w:val="22"/>
        </w:rPr>
      </w:pPr>
      <w:bookmarkStart w:id="9" w:name="_Toc494124444"/>
      <w:r>
        <w:rPr>
          <w:rFonts w:ascii="Calibri" w:eastAsia="Calibri" w:hAnsi="Calibri"/>
          <w:b/>
          <w:sz w:val="22"/>
          <w:szCs w:val="22"/>
        </w:rPr>
        <w:t>9. Training</w:t>
      </w:r>
      <w:bookmarkEnd w:id="9"/>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Staff who are responsible for supporting pupils with medical needs will receive suitable and sufficient training to do so.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The training will be identified during the development or review of IHPs. Staff who provide support to pupils with medical conditions will be included in meetings where this is discussed.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 xml:space="preserve">The relevant healthcare professionals will lead on identifying the type and level of training required and will agree this with the head teacher. Training will be kept up to date. </w:t>
      </w:r>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Training will:</w:t>
      </w:r>
    </w:p>
    <w:p w:rsidR="003B4FF3" w:rsidRDefault="00B01F29">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Be sufficient to ensure that staff are competent and have confidence in their ability to support the pupils</w:t>
      </w:r>
    </w:p>
    <w:p w:rsidR="003B4FF3" w:rsidRDefault="00B01F29">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Fulfil the requirements in the IHPs</w:t>
      </w:r>
    </w:p>
    <w:p w:rsidR="003B4FF3" w:rsidRDefault="00B01F29">
      <w:pPr>
        <w:numPr>
          <w:ilvl w:val="0"/>
          <w:numId w:val="11"/>
        </w:numPr>
        <w:spacing w:after="120"/>
        <w:rPr>
          <w:rFonts w:ascii="Calibri" w:eastAsia="MS Mincho" w:hAnsi="Calibri"/>
          <w:sz w:val="22"/>
          <w:szCs w:val="22"/>
          <w:lang w:val="en-US"/>
        </w:rPr>
      </w:pPr>
      <w:r>
        <w:rPr>
          <w:rFonts w:ascii="Calibri" w:eastAsia="MS Mincho" w:hAnsi="Calibri"/>
          <w:sz w:val="22"/>
          <w:szCs w:val="22"/>
          <w:lang w:val="en-US"/>
        </w:rPr>
        <w:t xml:space="preserve">Help staff to have an understanding of the specific medical conditions they are being asked to deal with, their implications and preventative measures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Healthcare professionals will provide confirmation of the proficiency of staff in a medical procedure, or in providing medication. </w:t>
      </w:r>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All staff will receive training so that they are aware of this policy and understand their role in implementing it, for example, with preventative and emergency measures so they can </w:t>
      </w:r>
      <w:proofErr w:type="spellStart"/>
      <w:r>
        <w:rPr>
          <w:rFonts w:ascii="Calibri" w:eastAsia="MS Mincho" w:hAnsi="Calibri"/>
          <w:sz w:val="22"/>
          <w:szCs w:val="22"/>
          <w:lang w:val="en-US"/>
        </w:rPr>
        <w:t>recognise</w:t>
      </w:r>
      <w:proofErr w:type="spellEnd"/>
      <w:r>
        <w:rPr>
          <w:rFonts w:ascii="Calibri" w:eastAsia="MS Mincho" w:hAnsi="Calibri"/>
          <w:sz w:val="22"/>
          <w:szCs w:val="22"/>
          <w:lang w:val="en-US"/>
        </w:rPr>
        <w:t xml:space="preserve"> and act quickly when a problem occurs. This will be provided for new staff during their induction. </w:t>
      </w:r>
    </w:p>
    <w:p w:rsidR="003B4FF3" w:rsidRDefault="00B01F29">
      <w:pPr>
        <w:spacing w:before="120" w:after="120"/>
        <w:outlineLvl w:val="0"/>
        <w:rPr>
          <w:rFonts w:ascii="Calibri" w:eastAsia="Calibri" w:hAnsi="Calibri"/>
          <w:b/>
          <w:sz w:val="22"/>
          <w:szCs w:val="22"/>
        </w:rPr>
      </w:pPr>
      <w:bookmarkStart w:id="10" w:name="_Toc494124445"/>
      <w:r>
        <w:rPr>
          <w:rFonts w:ascii="Calibri" w:eastAsia="Calibri" w:hAnsi="Calibri"/>
          <w:b/>
          <w:sz w:val="22"/>
          <w:szCs w:val="22"/>
        </w:rPr>
        <w:t>10. Record keeping</w:t>
      </w:r>
      <w:bookmarkEnd w:id="10"/>
    </w:p>
    <w:p w:rsidR="003B4FF3" w:rsidRDefault="00B01F29">
      <w:pPr>
        <w:shd w:val="clear" w:color="auto" w:fill="FFFFFF"/>
        <w:spacing w:before="161" w:after="161"/>
        <w:rPr>
          <w:rFonts w:ascii="Calibri" w:hAnsi="Calibri"/>
          <w:sz w:val="22"/>
          <w:szCs w:val="22"/>
          <w:lang w:val="en-US" w:eastAsia="en-GB"/>
        </w:rPr>
      </w:pPr>
      <w:r>
        <w:rPr>
          <w:rFonts w:ascii="Calibri" w:hAnsi="Calibri"/>
          <w:sz w:val="22"/>
          <w:szCs w:val="22"/>
          <w:lang w:val="en-US" w:eastAsia="en-GB"/>
        </w:rPr>
        <w:t xml:space="preserve">The Directors will ensure that written records are kept of all medicine administered to pupils. Parents will be informed if their pupil has been unwell at school. </w:t>
      </w:r>
    </w:p>
    <w:p w:rsidR="003B4FF3" w:rsidRDefault="00B01F29">
      <w:pPr>
        <w:shd w:val="clear" w:color="auto" w:fill="FFFFFF"/>
        <w:spacing w:before="161" w:after="161"/>
        <w:rPr>
          <w:rFonts w:ascii="Calibri" w:hAnsi="Calibri"/>
          <w:sz w:val="22"/>
          <w:szCs w:val="22"/>
          <w:lang w:val="en-US" w:eastAsia="en-GB"/>
        </w:rPr>
      </w:pPr>
      <w:r>
        <w:rPr>
          <w:rFonts w:ascii="Calibri" w:hAnsi="Calibri"/>
          <w:sz w:val="22"/>
          <w:szCs w:val="22"/>
          <w:lang w:val="en-US" w:eastAsia="en-GB"/>
        </w:rPr>
        <w:t>IHPs are kept in a readily accessible place which all staff are aware of.</w:t>
      </w:r>
    </w:p>
    <w:p w:rsidR="003B4FF3" w:rsidRDefault="00B01F29">
      <w:pPr>
        <w:spacing w:before="120" w:after="120"/>
        <w:outlineLvl w:val="0"/>
        <w:rPr>
          <w:rFonts w:ascii="Calibri" w:eastAsia="Calibri" w:hAnsi="Calibri"/>
          <w:b/>
          <w:sz w:val="22"/>
          <w:szCs w:val="22"/>
        </w:rPr>
      </w:pPr>
      <w:bookmarkStart w:id="11" w:name="_Toc494124446"/>
      <w:r>
        <w:rPr>
          <w:rFonts w:ascii="Calibri" w:eastAsia="Calibri" w:hAnsi="Calibri"/>
          <w:b/>
          <w:sz w:val="22"/>
          <w:szCs w:val="22"/>
        </w:rPr>
        <w:t>11. Liability and indemnity</w:t>
      </w:r>
      <w:bookmarkEnd w:id="11"/>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lastRenderedPageBreak/>
        <w:t xml:space="preserve">The Directors will ensure that the appropriate level of insurance is in place and appropriately reflects the school’s level of risk.  </w:t>
      </w:r>
    </w:p>
    <w:p w:rsidR="003B4FF3" w:rsidRDefault="00B01F29">
      <w:pPr>
        <w:spacing w:after="120"/>
        <w:rPr>
          <w:rFonts w:ascii="Calibri" w:eastAsia="MS Mincho" w:hAnsi="Calibri"/>
          <w:color w:val="F15F22"/>
          <w:sz w:val="22"/>
          <w:szCs w:val="22"/>
          <w:lang w:val="en-US"/>
        </w:rPr>
      </w:pPr>
      <w:r>
        <w:rPr>
          <w:rFonts w:ascii="Calibri" w:eastAsia="MS Mincho" w:hAnsi="Calibri"/>
          <w:sz w:val="22"/>
          <w:szCs w:val="22"/>
          <w:lang w:val="en-US"/>
        </w:rPr>
        <w:t>The details of the school’s insurance policy are:</w:t>
      </w:r>
      <w:r>
        <w:rPr>
          <w:rFonts w:ascii="Calibri" w:eastAsia="MS Mincho" w:hAnsi="Calibri"/>
          <w:color w:val="F15F22"/>
          <w:sz w:val="22"/>
          <w:szCs w:val="22"/>
          <w:lang w:val="en-US"/>
        </w:rPr>
        <w:t xml:space="preserve"> </w:t>
      </w:r>
    </w:p>
    <w:p w:rsidR="003B4FF3" w:rsidRDefault="00B01F29">
      <w:pPr>
        <w:spacing w:before="120" w:after="120"/>
        <w:outlineLvl w:val="0"/>
        <w:rPr>
          <w:rFonts w:ascii="Calibri" w:eastAsia="MS Mincho" w:hAnsi="Calibri"/>
          <w:sz w:val="22"/>
          <w:szCs w:val="22"/>
          <w:lang w:val="en-US"/>
        </w:rPr>
      </w:pPr>
      <w:bookmarkStart w:id="12" w:name="_Toc494124447"/>
      <w:r>
        <w:rPr>
          <w:rFonts w:ascii="Calibri" w:eastAsia="MS Mincho" w:hAnsi="Calibri"/>
          <w:sz w:val="22"/>
          <w:szCs w:val="22"/>
          <w:lang w:val="en-US"/>
        </w:rPr>
        <w:t>Markel commercial combined policy covering On Track Education Ltd., for administration of pre prescribed medication under the ‘Professional service</w:t>
      </w:r>
      <w:r w:rsidR="003770F8">
        <w:rPr>
          <w:rFonts w:ascii="Calibri" w:eastAsia="MS Mincho" w:hAnsi="Calibri"/>
          <w:sz w:val="22"/>
          <w:szCs w:val="22"/>
          <w:lang w:val="en-US"/>
        </w:rPr>
        <w:t>s’ section of the policy at a £10</w:t>
      </w:r>
      <w:r>
        <w:rPr>
          <w:rFonts w:ascii="Calibri" w:eastAsia="MS Mincho" w:hAnsi="Calibri"/>
          <w:sz w:val="22"/>
          <w:szCs w:val="22"/>
          <w:lang w:val="en-US"/>
        </w:rPr>
        <w:t xml:space="preserve"> million limit of indemnity.</w:t>
      </w:r>
    </w:p>
    <w:p w:rsidR="003B4FF3" w:rsidRDefault="00B01F29">
      <w:pPr>
        <w:spacing w:before="120" w:after="120"/>
        <w:outlineLvl w:val="0"/>
        <w:rPr>
          <w:rFonts w:ascii="Calibri" w:eastAsia="Calibri" w:hAnsi="Calibri"/>
          <w:b/>
          <w:sz w:val="22"/>
          <w:szCs w:val="22"/>
        </w:rPr>
      </w:pPr>
      <w:r>
        <w:rPr>
          <w:rFonts w:ascii="Calibri" w:eastAsia="Calibri" w:hAnsi="Calibri"/>
          <w:b/>
          <w:sz w:val="22"/>
          <w:szCs w:val="22"/>
        </w:rPr>
        <w:t>12. Complaints</w:t>
      </w:r>
      <w:bookmarkEnd w:id="12"/>
    </w:p>
    <w:p w:rsidR="003B4FF3" w:rsidRDefault="00B01F29">
      <w:pPr>
        <w:shd w:val="clear" w:color="auto" w:fill="FFFFFF"/>
        <w:spacing w:before="161" w:after="161"/>
        <w:rPr>
          <w:rFonts w:ascii="Calibri" w:eastAsia="MS Mincho" w:hAnsi="Calibri"/>
          <w:sz w:val="22"/>
          <w:szCs w:val="22"/>
          <w:lang w:val="en-US"/>
        </w:rPr>
      </w:pPr>
      <w:r>
        <w:rPr>
          <w:rFonts w:ascii="Calibri" w:eastAsia="MS Mincho" w:hAnsi="Calibri"/>
          <w:sz w:val="22"/>
          <w:szCs w:val="22"/>
          <w:lang w:val="en-US"/>
        </w:rPr>
        <w:t xml:space="preserve">Parents with a complaint about their child’s medical condition should discuss these directly with the school leader in the first instance. If the school leader cannot resolve the matter, they will direct parents to the school’s complaints procedure. </w:t>
      </w:r>
    </w:p>
    <w:p w:rsidR="003B4FF3" w:rsidRDefault="00B01F29">
      <w:pPr>
        <w:spacing w:before="120" w:after="120"/>
        <w:outlineLvl w:val="0"/>
        <w:rPr>
          <w:rFonts w:ascii="Calibri" w:eastAsia="Calibri" w:hAnsi="Calibri"/>
          <w:b/>
          <w:sz w:val="22"/>
          <w:szCs w:val="22"/>
        </w:rPr>
      </w:pPr>
      <w:bookmarkStart w:id="13" w:name="_Toc494124448"/>
      <w:r>
        <w:rPr>
          <w:rFonts w:ascii="Calibri" w:eastAsia="Calibri" w:hAnsi="Calibri"/>
          <w:b/>
          <w:sz w:val="22"/>
          <w:szCs w:val="22"/>
        </w:rPr>
        <w:t>13. Monitoring arrangements</w:t>
      </w:r>
      <w:bookmarkEnd w:id="13"/>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This policy will be reviewed and approved by the Directors every year.</w:t>
      </w:r>
    </w:p>
    <w:p w:rsidR="003B4FF3" w:rsidRDefault="00B01F29">
      <w:pPr>
        <w:spacing w:before="120" w:after="120"/>
        <w:outlineLvl w:val="0"/>
        <w:rPr>
          <w:rFonts w:ascii="Calibri" w:eastAsia="Calibri" w:hAnsi="Calibri"/>
          <w:b/>
          <w:sz w:val="22"/>
          <w:szCs w:val="22"/>
        </w:rPr>
      </w:pPr>
      <w:bookmarkStart w:id="14" w:name="_Toc494124449"/>
      <w:r>
        <w:rPr>
          <w:rFonts w:ascii="Calibri" w:eastAsia="Calibri" w:hAnsi="Calibri"/>
          <w:b/>
          <w:sz w:val="22"/>
          <w:szCs w:val="22"/>
        </w:rPr>
        <w:t>14. Links to other policies</w:t>
      </w:r>
      <w:bookmarkEnd w:id="14"/>
    </w:p>
    <w:p w:rsidR="003B4FF3" w:rsidRDefault="00B01F29">
      <w:pPr>
        <w:spacing w:after="120"/>
        <w:rPr>
          <w:rFonts w:ascii="Calibri" w:eastAsia="MS Mincho" w:hAnsi="Calibri"/>
          <w:sz w:val="22"/>
          <w:szCs w:val="22"/>
          <w:lang w:val="en-US"/>
        </w:rPr>
      </w:pPr>
      <w:r>
        <w:rPr>
          <w:rFonts w:ascii="Calibri" w:eastAsia="MS Mincho" w:hAnsi="Calibri"/>
          <w:sz w:val="22"/>
          <w:szCs w:val="22"/>
          <w:lang w:val="en-US"/>
        </w:rPr>
        <w:t>This policy links to the following policies:</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Accessibility </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Complaints </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Equality and Diversity</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First </w:t>
      </w:r>
      <w:r w:rsidR="00C14E9B">
        <w:rPr>
          <w:rFonts w:ascii="Calibri" w:eastAsia="MS Mincho" w:hAnsi="Calibri"/>
          <w:sz w:val="22"/>
          <w:szCs w:val="22"/>
          <w:lang w:val="en-US"/>
        </w:rPr>
        <w:t>A</w:t>
      </w:r>
      <w:r>
        <w:rPr>
          <w:rFonts w:ascii="Calibri" w:eastAsia="MS Mincho" w:hAnsi="Calibri"/>
          <w:sz w:val="22"/>
          <w:szCs w:val="22"/>
          <w:lang w:val="en-US"/>
        </w:rPr>
        <w:t>id</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Health and </w:t>
      </w:r>
      <w:r w:rsidR="00C14E9B">
        <w:rPr>
          <w:rFonts w:ascii="Calibri" w:eastAsia="MS Mincho" w:hAnsi="Calibri"/>
          <w:sz w:val="22"/>
          <w:szCs w:val="22"/>
          <w:lang w:val="en-US"/>
        </w:rPr>
        <w:t>S</w:t>
      </w:r>
      <w:r>
        <w:rPr>
          <w:rFonts w:ascii="Calibri" w:eastAsia="MS Mincho" w:hAnsi="Calibri"/>
          <w:sz w:val="22"/>
          <w:szCs w:val="22"/>
          <w:lang w:val="en-US"/>
        </w:rPr>
        <w:t>afety</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Safeguarding and Child Protection</w:t>
      </w:r>
    </w:p>
    <w:p w:rsidR="003B4FF3" w:rsidRDefault="00B01F29">
      <w:pPr>
        <w:spacing w:after="120"/>
        <w:ind w:left="340" w:hanging="170"/>
        <w:rPr>
          <w:rFonts w:ascii="Calibri" w:eastAsia="MS Mincho" w:hAnsi="Calibri"/>
          <w:sz w:val="22"/>
          <w:szCs w:val="22"/>
          <w:lang w:val="en-US"/>
        </w:rPr>
      </w:pPr>
      <w:r>
        <w:rPr>
          <w:rFonts w:ascii="Calibri" w:eastAsia="MS Mincho" w:hAnsi="Calibri"/>
          <w:sz w:val="22"/>
          <w:szCs w:val="22"/>
          <w:lang w:val="en-US"/>
        </w:rPr>
        <w:t xml:space="preserve">Special </w:t>
      </w:r>
      <w:r w:rsidR="00C14E9B">
        <w:rPr>
          <w:rFonts w:ascii="Calibri" w:eastAsia="MS Mincho" w:hAnsi="Calibri"/>
          <w:sz w:val="22"/>
          <w:szCs w:val="22"/>
          <w:lang w:val="en-US"/>
        </w:rPr>
        <w:t>E</w:t>
      </w:r>
      <w:r>
        <w:rPr>
          <w:rFonts w:ascii="Calibri" w:eastAsia="MS Mincho" w:hAnsi="Calibri"/>
          <w:sz w:val="22"/>
          <w:szCs w:val="22"/>
          <w:lang w:val="en-US"/>
        </w:rPr>
        <w:t xml:space="preserve">ducational </w:t>
      </w:r>
      <w:r w:rsidR="00C14E9B">
        <w:rPr>
          <w:rFonts w:ascii="Calibri" w:eastAsia="MS Mincho" w:hAnsi="Calibri"/>
          <w:sz w:val="22"/>
          <w:szCs w:val="22"/>
          <w:lang w:val="en-US"/>
        </w:rPr>
        <w:t>N</w:t>
      </w:r>
      <w:r>
        <w:rPr>
          <w:rFonts w:ascii="Calibri" w:eastAsia="MS Mincho" w:hAnsi="Calibri"/>
          <w:sz w:val="22"/>
          <w:szCs w:val="22"/>
          <w:lang w:val="en-US"/>
        </w:rPr>
        <w:t xml:space="preserve">eeds, </w:t>
      </w:r>
      <w:r w:rsidR="00C14E9B">
        <w:rPr>
          <w:rFonts w:ascii="Calibri" w:eastAsia="MS Mincho" w:hAnsi="Calibri"/>
          <w:sz w:val="22"/>
          <w:szCs w:val="22"/>
          <w:lang w:val="en-US"/>
        </w:rPr>
        <w:t>Disability and I</w:t>
      </w:r>
      <w:r>
        <w:rPr>
          <w:rFonts w:ascii="Calibri" w:eastAsia="MS Mincho" w:hAnsi="Calibri"/>
          <w:sz w:val="22"/>
          <w:szCs w:val="22"/>
          <w:lang w:val="en-US"/>
        </w:rPr>
        <w:t>nclusion</w:t>
      </w:r>
    </w:p>
    <w:p w:rsidR="003B4FF3" w:rsidRDefault="003B4FF3">
      <w:pPr>
        <w:spacing w:after="120"/>
        <w:rPr>
          <w:rFonts w:ascii="Calibri" w:eastAsia="MS Mincho" w:hAnsi="Calibri"/>
          <w:sz w:val="22"/>
          <w:szCs w:val="22"/>
          <w:lang w:val="en-US"/>
        </w:rPr>
      </w:pPr>
    </w:p>
    <w:p w:rsidR="003B4FF3" w:rsidRDefault="003B4FF3">
      <w:pPr>
        <w:spacing w:before="120" w:after="120"/>
        <w:outlineLvl w:val="0"/>
        <w:rPr>
          <w:rFonts w:ascii="Calibri" w:eastAsia="Calibri" w:hAnsi="Calibri"/>
          <w:b/>
          <w:color w:val="FF1F64"/>
          <w:sz w:val="28"/>
          <w:szCs w:val="36"/>
        </w:rPr>
      </w:pPr>
    </w:p>
    <w:p w:rsidR="003B4FF3" w:rsidRDefault="00B01F29">
      <w:pPr>
        <w:keepNext/>
        <w:keepLines/>
        <w:spacing w:before="120" w:after="120" w:line="256" w:lineRule="auto"/>
        <w:outlineLvl w:val="2"/>
        <w:rPr>
          <w:rFonts w:ascii="Calibri" w:eastAsia="MS Gothic" w:hAnsi="Calibri"/>
          <w:b/>
          <w:bCs/>
          <w:szCs w:val="32"/>
          <w:lang w:val="en-US"/>
        </w:rPr>
      </w:pPr>
      <w:r>
        <w:rPr>
          <w:rFonts w:ascii="Calibri" w:eastAsia="MS Gothic" w:hAnsi="Calibri"/>
          <w:b/>
          <w:bCs/>
          <w:szCs w:val="32"/>
          <w:lang w:val="en-US"/>
        </w:rPr>
        <w:lastRenderedPageBreak/>
        <w:t>Appendix 1: Being notified a child has a medical condition</w:t>
      </w:r>
    </w:p>
    <w:p w:rsidR="003B4FF3" w:rsidRDefault="00B01F29">
      <w:pPr>
        <w:keepNext/>
        <w:keepLines/>
        <w:spacing w:before="120" w:after="120" w:line="256" w:lineRule="auto"/>
        <w:outlineLvl w:val="2"/>
        <w:rPr>
          <w:rFonts w:ascii="Calibri" w:eastAsia="MS Gothic" w:hAnsi="Calibri"/>
          <w:b/>
          <w:bCs/>
          <w:color w:val="7F7F7F"/>
          <w:szCs w:val="32"/>
          <w:lang w:val="en-US"/>
        </w:rPr>
      </w:pPr>
      <w:r>
        <w:rPr>
          <w:rFonts w:ascii="Calibri" w:eastAsia="MS Gothic" w:hAnsi="Calibri"/>
          <w:noProof/>
          <w:color w:val="7F7F7F"/>
          <w:szCs w:val="32"/>
          <w:lang w:eastAsia="ja-JP"/>
        </w:rPr>
        <mc:AlternateContent>
          <mc:Choice Requires="wpg">
            <w:drawing>
              <wp:inline distT="0" distB="0" distL="0" distR="0">
                <wp:extent cx="6113234" cy="6104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pic:blipFill>
                      <pic:spPr bwMode="auto">
                        <a:xfrm>
                          <a:off x="0" y="0"/>
                          <a:ext cx="6113234" cy="610475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81.4pt;height:480.7pt;" stroked="f">
                <v:path textboxrect="0,0,0,0"/>
                <v:imagedata r:id="rId16" o:title=""/>
              </v:shape>
            </w:pict>
          </mc:Fallback>
        </mc:AlternateContent>
      </w:r>
    </w:p>
    <w:p w:rsidR="003B4FF3" w:rsidRDefault="003B4FF3">
      <w:pPr>
        <w:spacing w:before="120" w:after="120"/>
        <w:outlineLvl w:val="0"/>
        <w:rPr>
          <w:rFonts w:ascii="Arial" w:eastAsia="Calibri" w:hAnsi="Arial"/>
          <w:b/>
          <w:color w:val="FF1F64"/>
          <w:sz w:val="28"/>
          <w:szCs w:val="36"/>
        </w:rPr>
      </w:pPr>
    </w:p>
    <w:p w:rsidR="003B4FF3" w:rsidRDefault="003B4FF3">
      <w:pPr>
        <w:rPr>
          <w:rFonts w:ascii="Calibri" w:hAnsi="Calibri"/>
          <w:color w:val="FF0000"/>
          <w:sz w:val="22"/>
          <w:szCs w:val="22"/>
        </w:rPr>
      </w:pPr>
    </w:p>
    <w:p w:rsidR="003B4FF3" w:rsidRDefault="003B4FF3">
      <w:pPr>
        <w:rPr>
          <w:rFonts w:ascii="Calibri" w:hAnsi="Calibri"/>
          <w:color w:val="FF0000"/>
          <w:sz w:val="22"/>
          <w:szCs w:val="22"/>
        </w:rPr>
      </w:pPr>
    </w:p>
    <w:p w:rsidR="003B4FF3" w:rsidRDefault="003B4FF3">
      <w:pPr>
        <w:rPr>
          <w:rFonts w:ascii="Calibri" w:hAnsi="Calibri"/>
          <w:color w:val="FF0000"/>
          <w:sz w:val="22"/>
          <w:szCs w:val="22"/>
        </w:rPr>
      </w:pPr>
    </w:p>
    <w:p w:rsidR="003B4FF3" w:rsidRDefault="003B4FF3">
      <w:pPr>
        <w:rPr>
          <w:rFonts w:ascii="Calibri" w:hAnsi="Calibri"/>
          <w:color w:val="FF0000"/>
          <w:sz w:val="22"/>
          <w:szCs w:val="22"/>
        </w:rPr>
      </w:pPr>
    </w:p>
    <w:p w:rsidR="003B4FF3" w:rsidRDefault="003B4FF3">
      <w:pPr>
        <w:rPr>
          <w:rFonts w:ascii="Calibri" w:hAnsi="Calibri"/>
          <w:color w:val="FF0000"/>
          <w:sz w:val="22"/>
          <w:szCs w:val="22"/>
        </w:rPr>
      </w:pPr>
    </w:p>
    <w:p w:rsidR="003B4FF3" w:rsidRDefault="003B4FF3">
      <w:pPr>
        <w:rPr>
          <w:rFonts w:ascii="Calibri" w:hAnsi="Calibri"/>
          <w:b/>
          <w:sz w:val="28"/>
          <w:szCs w:val="28"/>
        </w:rPr>
      </w:pPr>
    </w:p>
    <w:p w:rsidR="003B4FF3" w:rsidRDefault="00B01F29">
      <w:pPr>
        <w:rPr>
          <w:rFonts w:ascii="Calibri" w:hAnsi="Calibri"/>
          <w:b/>
        </w:rPr>
      </w:pPr>
      <w:r>
        <w:rPr>
          <w:rFonts w:ascii="Calibri" w:hAnsi="Calibri"/>
          <w:b/>
        </w:rPr>
        <w:lastRenderedPageBreak/>
        <w:t>Appendix 2:  Medication Record</w:t>
      </w:r>
    </w:p>
    <w:p w:rsidR="003B4FF3" w:rsidRDefault="003B4FF3">
      <w:pPr>
        <w:jc w:val="right"/>
        <w:rPr>
          <w:rFonts w:ascii="Calibri" w:hAnsi="Calibri"/>
        </w:rPr>
      </w:pPr>
    </w:p>
    <w:p w:rsidR="003B4FF3" w:rsidRDefault="00B01F29">
      <w:pPr>
        <w:rPr>
          <w:rFonts w:ascii="Calibri" w:hAnsi="Calibri"/>
        </w:rPr>
      </w:pPr>
      <w:r>
        <w:rPr>
          <w:rFonts w:ascii="Calibri" w:hAnsi="Calibri"/>
        </w:rPr>
        <w:t>Pupil Name: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 of Birth:</w:t>
      </w:r>
    </w:p>
    <w:p w:rsidR="003B4FF3" w:rsidRDefault="00B01F29">
      <w:pPr>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p>
    <w:tbl>
      <w:tblPr>
        <w:tblW w:w="933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34"/>
      </w:tblGrid>
      <w:tr w:rsidR="003B4FF3">
        <w:trPr>
          <w:trHeight w:val="340"/>
        </w:trPr>
        <w:tc>
          <w:tcPr>
            <w:tcW w:w="9334" w:type="dxa"/>
          </w:tcPr>
          <w:p w:rsidR="003B4FF3" w:rsidRDefault="00B01F29">
            <w:pPr>
              <w:rPr>
                <w:rFonts w:ascii="Calibri" w:hAnsi="Calibri"/>
              </w:rPr>
            </w:pPr>
            <w:r>
              <w:rPr>
                <w:rFonts w:ascii="Calibri" w:hAnsi="Calibri"/>
              </w:rPr>
              <w:t>Details of medication:</w:t>
            </w:r>
          </w:p>
          <w:p w:rsidR="003B4FF3" w:rsidRDefault="003B4FF3">
            <w:pPr>
              <w:rPr>
                <w:rFonts w:ascii="Calibri" w:hAnsi="Calibri"/>
              </w:rPr>
            </w:pPr>
          </w:p>
        </w:tc>
      </w:tr>
      <w:tr w:rsidR="003B4FF3">
        <w:trPr>
          <w:trHeight w:val="327"/>
        </w:trPr>
        <w:tc>
          <w:tcPr>
            <w:tcW w:w="9334" w:type="dxa"/>
          </w:tcPr>
          <w:p w:rsidR="003B4FF3" w:rsidRDefault="00B01F29">
            <w:pPr>
              <w:rPr>
                <w:rFonts w:ascii="Calibri" w:hAnsi="Calibri"/>
              </w:rPr>
            </w:pPr>
            <w:r>
              <w:rPr>
                <w:rFonts w:ascii="Calibri" w:hAnsi="Calibri"/>
              </w:rPr>
              <w:t>Details of dosage to be given:</w:t>
            </w:r>
          </w:p>
          <w:p w:rsidR="003B4FF3" w:rsidRDefault="003B4FF3">
            <w:pPr>
              <w:rPr>
                <w:rFonts w:ascii="Calibri" w:hAnsi="Calibri"/>
              </w:rPr>
            </w:pPr>
          </w:p>
        </w:tc>
      </w:tr>
      <w:tr w:rsidR="003B4FF3">
        <w:trPr>
          <w:trHeight w:val="340"/>
        </w:trPr>
        <w:tc>
          <w:tcPr>
            <w:tcW w:w="9334" w:type="dxa"/>
          </w:tcPr>
          <w:p w:rsidR="003B4FF3" w:rsidRDefault="00B01F29">
            <w:pPr>
              <w:rPr>
                <w:rFonts w:ascii="Calibri" w:hAnsi="Calibri"/>
              </w:rPr>
            </w:pPr>
            <w:r>
              <w:rPr>
                <w:rFonts w:ascii="Calibri" w:hAnsi="Calibri"/>
              </w:rPr>
              <w:t>Details of times to be given:</w:t>
            </w:r>
          </w:p>
          <w:p w:rsidR="003B4FF3" w:rsidRDefault="003B4FF3">
            <w:pPr>
              <w:rPr>
                <w:rFonts w:ascii="Calibri" w:hAnsi="Calibri"/>
              </w:rPr>
            </w:pPr>
          </w:p>
        </w:tc>
      </w:tr>
    </w:tbl>
    <w:p w:rsidR="003B4FF3" w:rsidRDefault="003B4FF3">
      <w:pPr>
        <w:rPr>
          <w:rFonts w:ascii="Calibri" w:hAnsi="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3194"/>
        <w:gridCol w:w="2934"/>
      </w:tblGrid>
      <w:tr w:rsidR="003B4FF3">
        <w:trPr>
          <w:cantSplit/>
        </w:trPr>
        <w:tc>
          <w:tcPr>
            <w:tcW w:w="3194" w:type="dxa"/>
          </w:tcPr>
          <w:p w:rsidR="003B4FF3" w:rsidRDefault="00B01F29">
            <w:pPr>
              <w:rPr>
                <w:rFonts w:ascii="Calibri" w:hAnsi="Calibri"/>
              </w:rPr>
            </w:pPr>
            <w:r>
              <w:rPr>
                <w:rFonts w:ascii="Calibri" w:hAnsi="Calibri"/>
              </w:rPr>
              <w:t>Amount of medication provided to school:</w:t>
            </w:r>
          </w:p>
        </w:tc>
        <w:tc>
          <w:tcPr>
            <w:tcW w:w="3194" w:type="dxa"/>
            <w:vMerge w:val="restart"/>
          </w:tcPr>
          <w:p w:rsidR="003B4FF3" w:rsidRDefault="00B01F29">
            <w:pPr>
              <w:rPr>
                <w:rFonts w:ascii="Calibri" w:hAnsi="Calibri"/>
              </w:rPr>
            </w:pPr>
            <w:r>
              <w:rPr>
                <w:rFonts w:ascii="Calibri" w:hAnsi="Calibri"/>
              </w:rPr>
              <w:t>A signed ‘Parental Agreement for the School to Administer Medication’ form is held on file. This must be confirmed before this record can start.</w:t>
            </w:r>
          </w:p>
        </w:tc>
        <w:tc>
          <w:tcPr>
            <w:tcW w:w="2934" w:type="dxa"/>
          </w:tcPr>
          <w:p w:rsidR="003B4FF3" w:rsidRDefault="00B01F29">
            <w:pPr>
              <w:rPr>
                <w:rFonts w:ascii="Calibri" w:hAnsi="Calibri"/>
              </w:rPr>
            </w:pPr>
            <w:r>
              <w:rPr>
                <w:rFonts w:ascii="Calibri" w:hAnsi="Calibri"/>
              </w:rPr>
              <w:t>Date:</w:t>
            </w:r>
          </w:p>
        </w:tc>
      </w:tr>
      <w:tr w:rsidR="003B4FF3">
        <w:trPr>
          <w:cantSplit/>
        </w:trPr>
        <w:tc>
          <w:tcPr>
            <w:tcW w:w="3194" w:type="dxa"/>
          </w:tcPr>
          <w:p w:rsidR="003B4FF3" w:rsidRDefault="003B4FF3">
            <w:pPr>
              <w:rPr>
                <w:rFonts w:ascii="Calibri" w:hAnsi="Calibri"/>
              </w:rPr>
            </w:pPr>
          </w:p>
          <w:p w:rsidR="003B4FF3" w:rsidRDefault="003B4FF3">
            <w:pPr>
              <w:rPr>
                <w:rFonts w:ascii="Calibri" w:hAnsi="Calibri"/>
              </w:rPr>
            </w:pPr>
          </w:p>
          <w:p w:rsidR="003B4FF3" w:rsidRDefault="003B4FF3">
            <w:pPr>
              <w:rPr>
                <w:rFonts w:ascii="Calibri" w:hAnsi="Calibri"/>
              </w:rPr>
            </w:pPr>
          </w:p>
          <w:p w:rsidR="003B4FF3" w:rsidRDefault="003B4FF3">
            <w:pPr>
              <w:rPr>
                <w:rFonts w:ascii="Calibri" w:hAnsi="Calibri"/>
              </w:rPr>
            </w:pPr>
          </w:p>
          <w:p w:rsidR="003B4FF3" w:rsidRDefault="003B4FF3">
            <w:pPr>
              <w:rPr>
                <w:rFonts w:ascii="Calibri" w:hAnsi="Calibri"/>
              </w:rPr>
            </w:pPr>
          </w:p>
        </w:tc>
        <w:tc>
          <w:tcPr>
            <w:tcW w:w="3194" w:type="dxa"/>
            <w:vMerge/>
          </w:tcPr>
          <w:p w:rsidR="003B4FF3" w:rsidRDefault="003B4FF3">
            <w:pPr>
              <w:rPr>
                <w:rFonts w:ascii="Calibri" w:hAnsi="Calibri"/>
              </w:rPr>
            </w:pPr>
          </w:p>
        </w:tc>
        <w:tc>
          <w:tcPr>
            <w:tcW w:w="2934" w:type="dxa"/>
          </w:tcPr>
          <w:p w:rsidR="003B4FF3" w:rsidRDefault="00B01F29">
            <w:pPr>
              <w:rPr>
                <w:rFonts w:ascii="Calibri" w:hAnsi="Calibri"/>
              </w:rPr>
            </w:pPr>
            <w:r>
              <w:rPr>
                <w:rFonts w:ascii="Calibri" w:hAnsi="Calibri"/>
              </w:rPr>
              <w:t>Signature confirming check carried out:</w:t>
            </w:r>
          </w:p>
        </w:tc>
      </w:tr>
    </w:tbl>
    <w:p w:rsidR="003B4FF3" w:rsidRDefault="003B4FF3">
      <w:pPr>
        <w:rPr>
          <w:rFonts w:ascii="Calibri" w:hAnsi="Calibri"/>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3120"/>
        <w:gridCol w:w="1560"/>
        <w:gridCol w:w="3120"/>
      </w:tblGrid>
      <w:tr w:rsidR="003B4FF3">
        <w:tc>
          <w:tcPr>
            <w:tcW w:w="1548" w:type="dxa"/>
          </w:tcPr>
          <w:p w:rsidR="003B4FF3" w:rsidRDefault="00B01F29">
            <w:pPr>
              <w:jc w:val="center"/>
              <w:rPr>
                <w:rFonts w:ascii="Calibri" w:hAnsi="Calibri"/>
              </w:rPr>
            </w:pPr>
            <w:r>
              <w:rPr>
                <w:rFonts w:ascii="Calibri" w:hAnsi="Calibri"/>
              </w:rPr>
              <w:t>Date:</w:t>
            </w:r>
          </w:p>
        </w:tc>
        <w:tc>
          <w:tcPr>
            <w:tcW w:w="3120" w:type="dxa"/>
          </w:tcPr>
          <w:p w:rsidR="003B4FF3" w:rsidRDefault="00B01F29">
            <w:pPr>
              <w:jc w:val="center"/>
              <w:rPr>
                <w:rFonts w:ascii="Calibri" w:hAnsi="Calibri"/>
              </w:rPr>
            </w:pPr>
            <w:r>
              <w:rPr>
                <w:rFonts w:ascii="Calibri" w:hAnsi="Calibri"/>
              </w:rPr>
              <w:t>Medication and dosage:</w:t>
            </w:r>
          </w:p>
        </w:tc>
        <w:tc>
          <w:tcPr>
            <w:tcW w:w="1560" w:type="dxa"/>
          </w:tcPr>
          <w:p w:rsidR="003B4FF3" w:rsidRDefault="00B01F29">
            <w:pPr>
              <w:jc w:val="center"/>
              <w:rPr>
                <w:rFonts w:ascii="Calibri" w:hAnsi="Calibri"/>
              </w:rPr>
            </w:pPr>
            <w:r>
              <w:rPr>
                <w:rFonts w:ascii="Calibri" w:hAnsi="Calibri"/>
              </w:rPr>
              <w:t>Time given:</w:t>
            </w:r>
          </w:p>
        </w:tc>
        <w:tc>
          <w:tcPr>
            <w:tcW w:w="3120" w:type="dxa"/>
          </w:tcPr>
          <w:p w:rsidR="003B4FF3" w:rsidRDefault="00B01F29">
            <w:pPr>
              <w:jc w:val="center"/>
              <w:rPr>
                <w:rFonts w:ascii="Calibri" w:hAnsi="Calibri"/>
              </w:rPr>
            </w:pPr>
            <w:r>
              <w:rPr>
                <w:rFonts w:ascii="Calibri" w:hAnsi="Calibri"/>
              </w:rPr>
              <w:t>Signatures of staff members:</w:t>
            </w: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r w:rsidR="003B4FF3">
        <w:tc>
          <w:tcPr>
            <w:tcW w:w="1548"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c>
          <w:tcPr>
            <w:tcW w:w="1560" w:type="dxa"/>
          </w:tcPr>
          <w:p w:rsidR="003B4FF3" w:rsidRDefault="003B4FF3">
            <w:pPr>
              <w:rPr>
                <w:rFonts w:ascii="Calibri" w:hAnsi="Calibri"/>
                <w:sz w:val="32"/>
                <w:szCs w:val="32"/>
              </w:rPr>
            </w:pPr>
          </w:p>
        </w:tc>
        <w:tc>
          <w:tcPr>
            <w:tcW w:w="3120" w:type="dxa"/>
          </w:tcPr>
          <w:p w:rsidR="003B4FF3" w:rsidRDefault="003B4FF3">
            <w:pPr>
              <w:rPr>
                <w:rFonts w:ascii="Calibri" w:hAnsi="Calibri"/>
                <w:sz w:val="32"/>
                <w:szCs w:val="32"/>
              </w:rPr>
            </w:pPr>
          </w:p>
        </w:tc>
      </w:tr>
    </w:tbl>
    <w:p w:rsidR="003B4FF3" w:rsidRDefault="003B4FF3">
      <w:pPr>
        <w:rPr>
          <w:rFonts w:ascii="Calibri" w:hAnsi="Calibri"/>
          <w:b/>
        </w:rPr>
      </w:pPr>
    </w:p>
    <w:p w:rsidR="003B4FF3" w:rsidRDefault="003B4FF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C85D83" w:rsidRDefault="00C85D83">
      <w:pPr>
        <w:pStyle w:val="DfESOutNumbered1"/>
        <w:numPr>
          <w:ilvl w:val="0"/>
          <w:numId w:val="0"/>
        </w:numPr>
        <w:rPr>
          <w:rFonts w:ascii="Calibri" w:hAnsi="Calibri"/>
          <w:b/>
        </w:rPr>
      </w:pPr>
    </w:p>
    <w:p w:rsidR="003B4FF3" w:rsidRDefault="00B01F29">
      <w:pPr>
        <w:pStyle w:val="DfESOutNumbered1"/>
        <w:numPr>
          <w:ilvl w:val="0"/>
          <w:numId w:val="0"/>
        </w:numPr>
        <w:rPr>
          <w:rFonts w:ascii="Calibri" w:hAnsi="Calibri"/>
          <w:b/>
        </w:rPr>
      </w:pPr>
      <w:r>
        <w:rPr>
          <w:rFonts w:ascii="Calibri" w:hAnsi="Calibri"/>
          <w:b/>
        </w:rPr>
        <w:lastRenderedPageBreak/>
        <w:t xml:space="preserve">Appendix 3:  Parental agreement for school to administer </w:t>
      </w:r>
      <w:r w:rsidR="003770F8">
        <w:rPr>
          <w:rFonts w:ascii="Calibri" w:hAnsi="Calibri"/>
          <w:b/>
        </w:rPr>
        <w:t xml:space="preserve">prescribed </w:t>
      </w:r>
      <w:r>
        <w:rPr>
          <w:rFonts w:ascii="Calibri" w:hAnsi="Calibri"/>
          <w:b/>
        </w:rPr>
        <w:t>medication to pupils</w:t>
      </w:r>
    </w:p>
    <w:p w:rsidR="003B4FF3" w:rsidRDefault="003B4FF3">
      <w:pPr>
        <w:rPr>
          <w:rFonts w:ascii="Calibri" w:hAnsi="Calibri"/>
          <w:b/>
          <w:lang w:eastAsia="en-GB"/>
        </w:rPr>
      </w:pPr>
    </w:p>
    <w:p w:rsidR="003B4FF3" w:rsidRDefault="00B01F29">
      <w:pPr>
        <w:rPr>
          <w:rFonts w:ascii="Calibri" w:hAnsi="Calibri"/>
          <w:lang w:eastAsia="en-GB"/>
        </w:rPr>
      </w:pPr>
      <w:r>
        <w:rPr>
          <w:rFonts w:ascii="Calibri" w:hAnsi="Calibri"/>
          <w:lang w:eastAsia="en-GB"/>
        </w:rPr>
        <w:t>The school will not give medication unless this form has been completed, signed and returned. A copy will be sent back to parents/carers so all are aware of the agreement.</w:t>
      </w:r>
    </w:p>
    <w:p w:rsidR="003B4FF3" w:rsidRDefault="003B4FF3">
      <w:pPr>
        <w:rPr>
          <w:rFonts w:ascii="Calibri" w:hAnsi="Calibri"/>
          <w:lang w:eastAsia="en-GB"/>
        </w:rPr>
      </w:pPr>
    </w:p>
    <w:p w:rsidR="003B4FF3" w:rsidRDefault="00B01F29">
      <w:pPr>
        <w:rPr>
          <w:rFonts w:ascii="Calibri" w:hAnsi="Calibri"/>
          <w:lang w:eastAsia="en-GB"/>
        </w:rPr>
      </w:pPr>
      <w:r>
        <w:rPr>
          <w:rFonts w:ascii="Calibri" w:hAnsi="Calibri"/>
          <w:lang w:eastAsia="en-GB"/>
        </w:rPr>
        <w:t>All medication must be in the original container as dispensed by the chemist</w:t>
      </w:r>
    </w:p>
    <w:p w:rsidR="003B4FF3" w:rsidRDefault="003B4FF3">
      <w:pPr>
        <w:rPr>
          <w:rFonts w:ascii="Calibri" w:hAnsi="Calibri"/>
          <w:b/>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1"/>
        <w:gridCol w:w="6255"/>
      </w:tblGrid>
      <w:tr w:rsidR="003B4FF3">
        <w:tc>
          <w:tcPr>
            <w:tcW w:w="4272" w:type="dxa"/>
          </w:tcPr>
          <w:p w:rsidR="003B4FF3" w:rsidRDefault="00B01F29">
            <w:pPr>
              <w:rPr>
                <w:rFonts w:ascii="Calibri" w:hAnsi="Calibri"/>
                <w:b/>
                <w:lang w:eastAsia="en-GB"/>
              </w:rPr>
            </w:pPr>
            <w:r>
              <w:rPr>
                <w:rFonts w:ascii="Calibri" w:hAnsi="Calibri"/>
                <w:b/>
                <w:lang w:eastAsia="en-GB"/>
              </w:rPr>
              <w:t>Name of pupil</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Date of birth</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Medical Condition</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Name of medication</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Dosage to be given at school</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Time medication to be given</w:t>
            </w: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Are there any side effects that we need to know about?</w:t>
            </w:r>
          </w:p>
          <w:p w:rsidR="003B4FF3" w:rsidRDefault="003B4FF3">
            <w:pPr>
              <w:rPr>
                <w:rFonts w:ascii="Calibri" w:hAnsi="Calibri"/>
                <w:b/>
                <w:lang w:eastAsia="en-GB"/>
              </w:rPr>
            </w:pP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t>Can your child be responsible for their own medication?</w:t>
            </w:r>
          </w:p>
        </w:tc>
        <w:tc>
          <w:tcPr>
            <w:tcW w:w="6410" w:type="dxa"/>
          </w:tcPr>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tc>
      </w:tr>
      <w:tr w:rsidR="003B4FF3">
        <w:tc>
          <w:tcPr>
            <w:tcW w:w="4272" w:type="dxa"/>
          </w:tcPr>
          <w:p w:rsidR="003B4FF3" w:rsidRDefault="00B01F29">
            <w:pPr>
              <w:rPr>
                <w:rFonts w:ascii="Calibri" w:hAnsi="Calibri"/>
                <w:b/>
                <w:lang w:eastAsia="en-GB"/>
              </w:rPr>
            </w:pPr>
            <w:r>
              <w:rPr>
                <w:rFonts w:ascii="Calibri" w:hAnsi="Calibri"/>
                <w:b/>
                <w:lang w:eastAsia="en-GB"/>
              </w:rPr>
              <w:lastRenderedPageBreak/>
              <w:t>What should we do in an emergency?</w:t>
            </w: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tc>
        <w:tc>
          <w:tcPr>
            <w:tcW w:w="6410" w:type="dxa"/>
          </w:tcPr>
          <w:p w:rsidR="003B4FF3" w:rsidRDefault="003B4FF3">
            <w:pPr>
              <w:rPr>
                <w:rFonts w:ascii="Calibri" w:hAnsi="Calibri"/>
                <w:b/>
                <w:lang w:eastAsia="en-GB"/>
              </w:rPr>
            </w:pPr>
          </w:p>
        </w:tc>
      </w:tr>
    </w:tbl>
    <w:p w:rsidR="003B4FF3" w:rsidRDefault="003B4FF3">
      <w:pPr>
        <w:rPr>
          <w:rFonts w:ascii="Calibri" w:hAnsi="Calibri"/>
          <w:b/>
          <w:lang w:eastAsia="en-GB"/>
        </w:rPr>
      </w:pPr>
    </w:p>
    <w:p w:rsidR="003B4FF3" w:rsidRDefault="003B4FF3">
      <w:pPr>
        <w:rPr>
          <w:rFonts w:ascii="Calibri" w:hAnsi="Calibri"/>
          <w:b/>
          <w:lang w:eastAsia="en-GB"/>
        </w:rPr>
      </w:pPr>
    </w:p>
    <w:p w:rsidR="003B4FF3" w:rsidRDefault="00B01F29">
      <w:pPr>
        <w:rPr>
          <w:rFonts w:ascii="Calibri" w:hAnsi="Calibri"/>
          <w:b/>
          <w:lang w:eastAsia="en-GB"/>
        </w:rPr>
      </w:pPr>
      <w:r>
        <w:rPr>
          <w:rFonts w:ascii="Calibri" w:hAnsi="Calibri"/>
          <w:b/>
          <w:lang w:eastAsia="en-GB"/>
        </w:rPr>
        <w:t>I give consent for staff at On Track to give medication in line with school policy. I will inform On Track in writing if there is any change in dosage or frequency of the medication or if the medication is stopped.</w:t>
      </w: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3B4FF3">
      <w:pPr>
        <w:rPr>
          <w:rFonts w:ascii="Calibri" w:hAnsi="Calibri"/>
          <w:b/>
          <w:lang w:eastAsia="en-GB"/>
        </w:rPr>
      </w:pPr>
    </w:p>
    <w:p w:rsidR="003B4FF3" w:rsidRDefault="00B01F29">
      <w:pPr>
        <w:rPr>
          <w:rFonts w:ascii="Calibri" w:hAnsi="Calibri"/>
          <w:b/>
          <w:lang w:eastAsia="en-GB"/>
        </w:rPr>
      </w:pPr>
      <w:r>
        <w:rPr>
          <w:rFonts w:ascii="Calibri" w:hAnsi="Calibri"/>
          <w:b/>
          <w:lang w:eastAsia="en-GB"/>
        </w:rPr>
        <w:t>Name: …………………………………………………………………………………………</w:t>
      </w:r>
    </w:p>
    <w:p w:rsidR="003B4FF3" w:rsidRDefault="003B4FF3">
      <w:pPr>
        <w:rPr>
          <w:rFonts w:ascii="Calibri" w:hAnsi="Calibri"/>
          <w:b/>
          <w:lang w:eastAsia="en-GB"/>
        </w:rPr>
      </w:pPr>
    </w:p>
    <w:p w:rsidR="003B4FF3" w:rsidRDefault="00B01F29">
      <w:pPr>
        <w:rPr>
          <w:rFonts w:ascii="Calibri" w:hAnsi="Calibri"/>
          <w:b/>
          <w:lang w:eastAsia="en-GB"/>
        </w:rPr>
      </w:pPr>
      <w:r>
        <w:rPr>
          <w:rFonts w:ascii="Calibri" w:hAnsi="Calibri"/>
          <w:b/>
          <w:lang w:eastAsia="en-GB"/>
        </w:rPr>
        <w:t>Signature: ………………………………………………………………………………….</w:t>
      </w:r>
    </w:p>
    <w:p w:rsidR="003B4FF3" w:rsidRDefault="003B4FF3">
      <w:pPr>
        <w:rPr>
          <w:rFonts w:ascii="Calibri" w:hAnsi="Calibri"/>
          <w:b/>
          <w:lang w:eastAsia="en-GB"/>
        </w:rPr>
      </w:pPr>
    </w:p>
    <w:p w:rsidR="003B4FF3" w:rsidRDefault="00B01F29">
      <w:pPr>
        <w:rPr>
          <w:rFonts w:ascii="Calibri" w:hAnsi="Calibri"/>
          <w:b/>
          <w:lang w:eastAsia="en-GB"/>
        </w:rPr>
      </w:pPr>
      <w:r>
        <w:rPr>
          <w:rFonts w:ascii="Calibri" w:hAnsi="Calibri"/>
          <w:b/>
          <w:lang w:eastAsia="en-GB"/>
        </w:rPr>
        <w:t>Date: ………………………………………………………………………………………….</w:t>
      </w:r>
    </w:p>
    <w:p w:rsidR="003B4FF3" w:rsidRDefault="003B4FF3">
      <w:pPr>
        <w:pStyle w:val="Heading1"/>
        <w:rPr>
          <w:rFonts w:ascii="Calibri" w:hAnsi="Calibri"/>
          <w:color w:val="000000"/>
          <w:sz w:val="28"/>
          <w:szCs w:val="28"/>
        </w:rPr>
      </w:pPr>
    </w:p>
    <w:p w:rsidR="003B4FF3" w:rsidRDefault="00B01F29">
      <w:pPr>
        <w:rPr>
          <w:rFonts w:ascii="Calibri" w:hAnsi="Calibri"/>
          <w:b/>
          <w:lang w:eastAsia="en-GB"/>
        </w:rPr>
      </w:pPr>
      <w:r>
        <w:rPr>
          <w:rFonts w:ascii="Calibri" w:hAnsi="Calibri"/>
          <w:b/>
          <w:lang w:eastAsia="en-GB"/>
        </w:rPr>
        <w:t>Appendix 4:  Individual Healthcare Plan</w:t>
      </w:r>
    </w:p>
    <w:p w:rsidR="003B4FF3" w:rsidRDefault="003B4FF3">
      <w:pPr>
        <w:rPr>
          <w:rFonts w:ascii="Calibri" w:hAnsi="Calibri"/>
        </w:rPr>
      </w:pPr>
    </w:p>
    <w:tbl>
      <w:tblPr>
        <w:tblW w:w="9246" w:type="dxa"/>
        <w:tblLayout w:type="fixed"/>
        <w:tblLook w:val="01E0" w:firstRow="1" w:lastRow="1" w:firstColumn="1" w:lastColumn="1" w:noHBand="0" w:noVBand="0"/>
      </w:tblPr>
      <w:tblGrid>
        <w:gridCol w:w="4099"/>
        <w:gridCol w:w="884"/>
        <w:gridCol w:w="878"/>
        <w:gridCol w:w="896"/>
        <w:gridCol w:w="2489"/>
      </w:tblGrid>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N</w:t>
            </w:r>
            <w:bookmarkStart w:id="15" w:name="Text1"/>
            <w:r>
              <w:rPr>
                <w:rFonts w:ascii="Calibri" w:hAnsi="Calibri"/>
              </w:rPr>
              <w:t>ame of school</w:t>
            </w:r>
          </w:p>
        </w:tc>
        <w:bookmarkEnd w:id="15"/>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Child’s 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Date of birth</w:t>
            </w:r>
          </w:p>
        </w:tc>
        <w:tc>
          <w:tcPr>
            <w:tcW w:w="884" w:type="dxa"/>
            <w:tcBorders>
              <w:top w:val="single" w:sz="4" w:space="0" w:color="000000"/>
              <w:left w:val="single" w:sz="4" w:space="0" w:color="000000"/>
              <w:bottom w:val="single" w:sz="4" w:space="0" w:color="000000"/>
            </w:tcBorders>
            <w:tcMar>
              <w:top w:w="57" w:type="dxa"/>
              <w:bottom w:w="57" w:type="dxa"/>
            </w:tcMar>
          </w:tcPr>
          <w:p w:rsidR="003B4FF3" w:rsidRDefault="003B4FF3">
            <w:pPr>
              <w:jc w:val="center"/>
              <w:rPr>
                <w:rFonts w:ascii="Calibri" w:hAnsi="Calibri"/>
              </w:rPr>
            </w:pPr>
          </w:p>
        </w:tc>
        <w:tc>
          <w:tcPr>
            <w:tcW w:w="878" w:type="dxa"/>
            <w:tcBorders>
              <w:top w:val="single" w:sz="4" w:space="0" w:color="000000"/>
              <w:bottom w:val="single" w:sz="4" w:space="0" w:color="000000"/>
            </w:tcBorders>
            <w:tcMar>
              <w:top w:w="57" w:type="dxa"/>
              <w:bottom w:w="57" w:type="dxa"/>
            </w:tcMar>
          </w:tcPr>
          <w:p w:rsidR="003B4FF3" w:rsidRDefault="003B4FF3">
            <w:pPr>
              <w:jc w:val="center"/>
              <w:rPr>
                <w:rFonts w:ascii="Calibri" w:hAnsi="Calibri"/>
              </w:rPr>
            </w:pPr>
          </w:p>
        </w:tc>
        <w:tc>
          <w:tcPr>
            <w:tcW w:w="896" w:type="dxa"/>
            <w:tcBorders>
              <w:top w:val="single" w:sz="4" w:space="0" w:color="000000"/>
              <w:bottom w:val="single" w:sz="4" w:space="0" w:color="000000"/>
            </w:tcBorders>
            <w:tcMar>
              <w:top w:w="57" w:type="dxa"/>
              <w:bottom w:w="57" w:type="dxa"/>
            </w:tcMar>
          </w:tcPr>
          <w:p w:rsidR="003B4FF3" w:rsidRDefault="003B4FF3">
            <w:pPr>
              <w:jc w:val="center"/>
              <w:rPr>
                <w:rFonts w:ascii="Calibri" w:hAnsi="Calibri"/>
              </w:rPr>
            </w:pPr>
          </w:p>
        </w:tc>
        <w:tc>
          <w:tcPr>
            <w:tcW w:w="2489" w:type="dxa"/>
            <w:tcBorders>
              <w:top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Child’s address</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Medical diagnosis or condition</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D</w:t>
            </w:r>
            <w:bookmarkStart w:id="16" w:name="Text23"/>
            <w:r>
              <w:rPr>
                <w:rFonts w:ascii="Calibri" w:hAnsi="Calibri"/>
              </w:rPr>
              <w:t>ate</w:t>
            </w:r>
          </w:p>
        </w:tc>
        <w:bookmarkEnd w:id="16"/>
        <w:tc>
          <w:tcPr>
            <w:tcW w:w="884" w:type="dxa"/>
            <w:tcBorders>
              <w:top w:val="single" w:sz="4" w:space="0" w:color="000000"/>
              <w:left w:val="single" w:sz="4" w:space="0" w:color="000000"/>
              <w:bottom w:val="single" w:sz="4" w:space="0" w:color="000000"/>
            </w:tcBorders>
            <w:tcMar>
              <w:top w:w="57" w:type="dxa"/>
              <w:bottom w:w="57" w:type="dxa"/>
            </w:tcMar>
          </w:tcPr>
          <w:p w:rsidR="003B4FF3" w:rsidRDefault="003B4FF3">
            <w:pPr>
              <w:jc w:val="center"/>
              <w:rPr>
                <w:rFonts w:ascii="Calibri" w:hAnsi="Calibri"/>
              </w:rPr>
            </w:pPr>
          </w:p>
        </w:tc>
        <w:tc>
          <w:tcPr>
            <w:tcW w:w="878" w:type="dxa"/>
            <w:tcBorders>
              <w:top w:val="single" w:sz="4" w:space="0" w:color="000000"/>
              <w:bottom w:val="single" w:sz="4" w:space="0" w:color="000000"/>
            </w:tcBorders>
          </w:tcPr>
          <w:p w:rsidR="003B4FF3" w:rsidRDefault="003B4FF3">
            <w:pPr>
              <w:jc w:val="center"/>
              <w:rPr>
                <w:rFonts w:ascii="Calibri" w:hAnsi="Calibri"/>
              </w:rPr>
            </w:pPr>
          </w:p>
        </w:tc>
        <w:tc>
          <w:tcPr>
            <w:tcW w:w="896" w:type="dxa"/>
            <w:tcBorders>
              <w:top w:val="single" w:sz="4" w:space="0" w:color="000000"/>
              <w:bottom w:val="single" w:sz="4" w:space="0" w:color="000000"/>
            </w:tcBorders>
          </w:tcPr>
          <w:p w:rsidR="003B4FF3" w:rsidRDefault="003B4FF3">
            <w:pPr>
              <w:jc w:val="center"/>
              <w:rPr>
                <w:rFonts w:ascii="Calibri" w:hAnsi="Calibri"/>
              </w:rPr>
            </w:pPr>
          </w:p>
        </w:tc>
        <w:tc>
          <w:tcPr>
            <w:tcW w:w="2489" w:type="dxa"/>
            <w:tcBorders>
              <w:top w:val="single" w:sz="4" w:space="0" w:color="000000"/>
              <w:bottom w:val="single" w:sz="4" w:space="0" w:color="000000"/>
              <w:right w:val="single" w:sz="4" w:space="0" w:color="000000"/>
            </w:tcBorders>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R</w:t>
            </w:r>
            <w:bookmarkStart w:id="17" w:name="Text24"/>
            <w:r>
              <w:rPr>
                <w:rFonts w:ascii="Calibri" w:hAnsi="Calibri"/>
              </w:rPr>
              <w:t>eview date</w:t>
            </w:r>
          </w:p>
        </w:tc>
        <w:bookmarkEnd w:id="17"/>
        <w:tc>
          <w:tcPr>
            <w:tcW w:w="884" w:type="dxa"/>
            <w:tcBorders>
              <w:top w:val="single" w:sz="4" w:space="0" w:color="000000"/>
              <w:left w:val="single" w:sz="4" w:space="0" w:color="000000"/>
              <w:bottom w:val="single" w:sz="4" w:space="0" w:color="000000"/>
            </w:tcBorders>
            <w:tcMar>
              <w:top w:w="57" w:type="dxa"/>
              <w:bottom w:w="57" w:type="dxa"/>
            </w:tcMar>
          </w:tcPr>
          <w:p w:rsidR="003B4FF3" w:rsidRDefault="003B4FF3">
            <w:pPr>
              <w:jc w:val="center"/>
              <w:rPr>
                <w:rFonts w:ascii="Calibri" w:hAnsi="Calibri"/>
              </w:rPr>
            </w:pPr>
          </w:p>
        </w:tc>
        <w:tc>
          <w:tcPr>
            <w:tcW w:w="878" w:type="dxa"/>
            <w:tcBorders>
              <w:top w:val="single" w:sz="4" w:space="0" w:color="000000"/>
              <w:bottom w:val="single" w:sz="4" w:space="0" w:color="000000"/>
            </w:tcBorders>
          </w:tcPr>
          <w:p w:rsidR="003B4FF3" w:rsidRDefault="003B4FF3">
            <w:pPr>
              <w:jc w:val="center"/>
              <w:rPr>
                <w:rFonts w:ascii="Calibri" w:hAnsi="Calibri"/>
              </w:rPr>
            </w:pPr>
          </w:p>
        </w:tc>
        <w:tc>
          <w:tcPr>
            <w:tcW w:w="896" w:type="dxa"/>
            <w:tcBorders>
              <w:top w:val="single" w:sz="4" w:space="0" w:color="000000"/>
              <w:bottom w:val="single" w:sz="4" w:space="0" w:color="000000"/>
            </w:tcBorders>
          </w:tcPr>
          <w:p w:rsidR="003B4FF3" w:rsidRDefault="003B4FF3">
            <w:pPr>
              <w:jc w:val="center"/>
              <w:rPr>
                <w:rFonts w:ascii="Calibri" w:hAnsi="Calibri"/>
              </w:rPr>
            </w:pPr>
          </w:p>
        </w:tc>
        <w:tc>
          <w:tcPr>
            <w:tcW w:w="2489" w:type="dxa"/>
            <w:tcBorders>
              <w:top w:val="single" w:sz="4" w:space="0" w:color="000000"/>
              <w:bottom w:val="single" w:sz="4" w:space="0" w:color="000000"/>
              <w:right w:val="single" w:sz="4" w:space="0" w:color="000000"/>
            </w:tcBorders>
          </w:tcPr>
          <w:p w:rsidR="003B4FF3" w:rsidRDefault="003B4FF3">
            <w:pPr>
              <w:rPr>
                <w:rFonts w:ascii="Calibri" w:hAnsi="Calibri"/>
              </w:rPr>
            </w:pPr>
          </w:p>
        </w:tc>
      </w:tr>
      <w:tr w:rsidR="003B4FF3">
        <w:tc>
          <w:tcPr>
            <w:tcW w:w="4099" w:type="dxa"/>
            <w:tcMar>
              <w:top w:w="57" w:type="dxa"/>
              <w:bottom w:w="57" w:type="dxa"/>
            </w:tcMar>
          </w:tcPr>
          <w:p w:rsidR="003B4FF3" w:rsidRDefault="003B4FF3">
            <w:pPr>
              <w:rPr>
                <w:rFonts w:ascii="Calibri" w:hAnsi="Calibri"/>
                <w:b/>
                <w:bCs/>
              </w:rPr>
            </w:pPr>
          </w:p>
          <w:p w:rsidR="003B4FF3" w:rsidRDefault="00B01F29">
            <w:pPr>
              <w:rPr>
                <w:rFonts w:ascii="Calibri" w:hAnsi="Calibri"/>
                <w:b/>
                <w:bCs/>
              </w:rPr>
            </w:pPr>
            <w:r>
              <w:rPr>
                <w:rFonts w:ascii="Calibri" w:hAnsi="Calibri"/>
                <w:b/>
                <w:bCs/>
              </w:rPr>
              <w:t>Family Contact Information</w:t>
            </w:r>
          </w:p>
        </w:tc>
        <w:tc>
          <w:tcPr>
            <w:tcW w:w="5147" w:type="dxa"/>
            <w:gridSpan w:val="4"/>
            <w:tcBorders>
              <w:top w:val="single" w:sz="4" w:space="0" w:color="000000"/>
              <w:bottom w:val="single" w:sz="4" w:space="0" w:color="000000"/>
            </w:tcBorders>
            <w:tcMar>
              <w:top w:w="57" w:type="dxa"/>
              <w:bottom w:w="57" w:type="dxa"/>
            </w:tcMar>
          </w:tcPr>
          <w:p w:rsidR="003B4FF3" w:rsidRDefault="003B4FF3">
            <w:pPr>
              <w:rPr>
                <w:rFonts w:ascii="Calibri" w:hAnsi="Calibri"/>
                <w:b/>
                <w:bCs/>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Phone no. (work)</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(home)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(mobile)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Relationship to child</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Phone no. (work)</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(home)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lastRenderedPageBreak/>
              <w:t>(mobile)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Mar>
              <w:top w:w="57" w:type="dxa"/>
              <w:bottom w:w="57" w:type="dxa"/>
            </w:tcMar>
          </w:tcPr>
          <w:p w:rsidR="003B4FF3" w:rsidRDefault="003B4FF3">
            <w:pPr>
              <w:rPr>
                <w:rFonts w:ascii="Calibri" w:hAnsi="Calibri"/>
                <w:b/>
                <w:bCs/>
              </w:rPr>
            </w:pPr>
          </w:p>
          <w:p w:rsidR="003B4FF3" w:rsidRDefault="00B01F29">
            <w:pPr>
              <w:rPr>
                <w:rFonts w:ascii="Calibri" w:hAnsi="Calibri"/>
                <w:b/>
                <w:bCs/>
              </w:rPr>
            </w:pPr>
            <w:r>
              <w:rPr>
                <w:rFonts w:ascii="Calibri" w:hAnsi="Calibri"/>
                <w:b/>
                <w:bCs/>
              </w:rPr>
              <w:t>Clinic/Hospital Contact</w:t>
            </w:r>
          </w:p>
        </w:tc>
        <w:tc>
          <w:tcPr>
            <w:tcW w:w="5147" w:type="dxa"/>
            <w:gridSpan w:val="4"/>
            <w:tcBorders>
              <w:top w:val="single" w:sz="4" w:space="0" w:color="000000"/>
              <w:bottom w:val="single" w:sz="4" w:space="0" w:color="000000"/>
            </w:tcBorders>
            <w:tcMar>
              <w:top w:w="57" w:type="dxa"/>
              <w:bottom w:w="57" w:type="dxa"/>
            </w:tcMar>
          </w:tcPr>
          <w:p w:rsidR="003B4FF3" w:rsidRDefault="003B4FF3">
            <w:pPr>
              <w:rPr>
                <w:rFonts w:ascii="Calibri" w:hAnsi="Calibri"/>
                <w:b/>
                <w:bCs/>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N</w:t>
            </w:r>
            <w:bookmarkStart w:id="18" w:name="Text15"/>
            <w:r>
              <w:rPr>
                <w:rFonts w:ascii="Calibri" w:hAnsi="Calibri"/>
              </w:rPr>
              <w:t>ame</w:t>
            </w:r>
          </w:p>
        </w:tc>
        <w:bookmarkEnd w:id="18"/>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Phone no.</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p w:rsidR="003B4FF3" w:rsidRDefault="003B4FF3">
            <w:pPr>
              <w:rPr>
                <w:rFonts w:ascii="Calibri" w:hAnsi="Calibri"/>
              </w:rPr>
            </w:pPr>
          </w:p>
        </w:tc>
      </w:tr>
      <w:tr w:rsidR="003B4FF3">
        <w:tc>
          <w:tcPr>
            <w:tcW w:w="4099" w:type="dxa"/>
            <w:tcMar>
              <w:top w:w="57" w:type="dxa"/>
              <w:bottom w:w="57" w:type="dxa"/>
            </w:tcMar>
          </w:tcPr>
          <w:p w:rsidR="003B4FF3" w:rsidRDefault="003B4FF3">
            <w:pPr>
              <w:rPr>
                <w:rFonts w:ascii="Calibri" w:hAnsi="Calibri"/>
                <w:b/>
                <w:bCs/>
              </w:rPr>
            </w:pPr>
          </w:p>
          <w:p w:rsidR="003B4FF3" w:rsidRDefault="00B01F29">
            <w:pPr>
              <w:rPr>
                <w:rFonts w:ascii="Calibri" w:hAnsi="Calibri"/>
                <w:b/>
                <w:bCs/>
              </w:rPr>
            </w:pPr>
            <w:r>
              <w:rPr>
                <w:rFonts w:ascii="Calibri" w:hAnsi="Calibri"/>
                <w:b/>
                <w:bCs/>
              </w:rPr>
              <w:t>G.P.</w:t>
            </w:r>
          </w:p>
        </w:tc>
        <w:tc>
          <w:tcPr>
            <w:tcW w:w="5147" w:type="dxa"/>
            <w:gridSpan w:val="4"/>
            <w:tcBorders>
              <w:top w:val="single" w:sz="4" w:space="0" w:color="000000"/>
              <w:bottom w:val="single" w:sz="4" w:space="0" w:color="000000"/>
            </w:tcBorders>
            <w:tcMar>
              <w:top w:w="57" w:type="dxa"/>
              <w:bottom w:w="57" w:type="dxa"/>
            </w:tcMar>
          </w:tcPr>
          <w:p w:rsidR="003B4FF3" w:rsidRDefault="003B4FF3">
            <w:pPr>
              <w:rPr>
                <w:rFonts w:ascii="Calibri" w:hAnsi="Calibri"/>
                <w:b/>
                <w:bCs/>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Name</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r w:rsidR="003B4FF3">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Phone no.</w:t>
            </w:r>
          </w:p>
        </w:tc>
        <w:tc>
          <w:tcPr>
            <w:tcW w:w="5147" w:type="dxa"/>
            <w:gridSpan w:val="4"/>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tc>
      </w:tr>
    </w:tbl>
    <w:p w:rsidR="003B4FF3" w:rsidRDefault="003B4FF3">
      <w:pPr>
        <w:ind w:right="213"/>
        <w:rPr>
          <w:rFonts w:ascii="Calibri" w:hAnsi="Calibri"/>
        </w:rPr>
      </w:pPr>
    </w:p>
    <w:p w:rsidR="003B4FF3" w:rsidRDefault="003B4FF3">
      <w:pPr>
        <w:ind w:right="213"/>
        <w:rPr>
          <w:rFonts w:ascii="Calibri" w:hAnsi="Calibri"/>
        </w:rPr>
      </w:pPr>
    </w:p>
    <w:tbl>
      <w:tblPr>
        <w:tblW w:w="9246" w:type="dxa"/>
        <w:tblLayout w:type="fixed"/>
        <w:tblLook w:val="01E0" w:firstRow="1" w:lastRow="1" w:firstColumn="1" w:lastColumn="1" w:noHBand="0" w:noVBand="0"/>
      </w:tblPr>
      <w:tblGrid>
        <w:gridCol w:w="4099"/>
        <w:gridCol w:w="5147"/>
      </w:tblGrid>
      <w:tr w:rsidR="003B4FF3">
        <w:trPr>
          <w:trHeight w:val="244"/>
        </w:trPr>
        <w:tc>
          <w:tcPr>
            <w:tcW w:w="4099" w:type="dxa"/>
            <w:tcBorders>
              <w:right w:val="single" w:sz="4" w:space="0" w:color="000000"/>
            </w:tcBorders>
            <w:tcMar>
              <w:top w:w="57" w:type="dxa"/>
              <w:bottom w:w="57" w:type="dxa"/>
            </w:tcMar>
          </w:tcPr>
          <w:p w:rsidR="003B4FF3" w:rsidRDefault="00B01F29">
            <w:pPr>
              <w:rPr>
                <w:rFonts w:ascii="Calibri" w:hAnsi="Calibri"/>
              </w:rPr>
            </w:pPr>
            <w:r>
              <w:rPr>
                <w:rFonts w:ascii="Calibri" w:hAnsi="Calibri"/>
              </w:rPr>
              <w:t>Who is responsible for providing support in school</w:t>
            </w:r>
          </w:p>
        </w:tc>
        <w:tc>
          <w:tcPr>
            <w:tcW w:w="5147" w:type="dxa"/>
            <w:tcBorders>
              <w:top w:val="single" w:sz="4" w:space="0" w:color="000000"/>
              <w:left w:val="single" w:sz="4" w:space="0" w:color="000000"/>
              <w:bottom w:val="single" w:sz="4" w:space="0" w:color="000000"/>
              <w:right w:val="single" w:sz="4" w:space="0" w:color="000000"/>
            </w:tcBorders>
            <w:tcMar>
              <w:top w:w="57" w:type="dxa"/>
              <w:bottom w:w="57" w:type="dxa"/>
            </w:tcMar>
          </w:tcPr>
          <w:p w:rsidR="003B4FF3" w:rsidRDefault="003B4FF3">
            <w:pPr>
              <w:rPr>
                <w:rFonts w:ascii="Calibri" w:hAnsi="Calibri"/>
              </w:rPr>
            </w:pPr>
          </w:p>
          <w:p w:rsidR="003B4FF3" w:rsidRDefault="003B4FF3">
            <w:pPr>
              <w:rPr>
                <w:rFonts w:ascii="Calibri" w:hAnsi="Calibri"/>
              </w:rPr>
            </w:pPr>
          </w:p>
        </w:tc>
      </w:tr>
    </w:tbl>
    <w:p w:rsidR="003B4FF3" w:rsidRDefault="00B01F29">
      <w:pPr>
        <w:rPr>
          <w:rFonts w:ascii="Calibri" w:hAnsi="Calibri"/>
        </w:rPr>
      </w:pPr>
      <w:r>
        <w:rPr>
          <w:rFonts w:ascii="Calibri" w:hAnsi="Calibri"/>
        </w:rPr>
        <w:t xml:space="preserve">Describe medical needs and give details of child’s symptoms, triggers, signs, treatments, facilities, equipment or devices, environmental issues </w:t>
      </w:r>
      <w:proofErr w:type="spellStart"/>
      <w:r>
        <w:rPr>
          <w:rFonts w:ascii="Calibri" w:hAnsi="Calibri"/>
        </w:rPr>
        <w:t>etc</w:t>
      </w:r>
      <w:proofErr w:type="spellEnd"/>
    </w:p>
    <w:p w:rsidR="003B4FF3" w:rsidRDefault="003B4FF3">
      <w:pPr>
        <w:rPr>
          <w:rFonts w:ascii="Calibri" w:hAnsi="Calibri"/>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2"/>
        </w:rPr>
      </w:pPr>
    </w:p>
    <w:p w:rsidR="003B4FF3" w:rsidRDefault="00B01F29">
      <w:pPr>
        <w:rPr>
          <w:rFonts w:ascii="Calibri" w:hAnsi="Calibri"/>
        </w:rPr>
      </w:pPr>
      <w:r>
        <w:rPr>
          <w:rFonts w:ascii="Calibri" w:hAnsi="Calibri"/>
        </w:rPr>
        <w:t>Name of medication, dose, method of administration, when to be taken, side effects, contra-indications, administered by/self-administered with/without supervision</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2"/>
        </w:rPr>
      </w:pPr>
    </w:p>
    <w:p w:rsidR="003B4FF3" w:rsidRDefault="00B01F29">
      <w:pPr>
        <w:rPr>
          <w:rFonts w:ascii="Calibri" w:hAnsi="Calibri"/>
          <w:i/>
          <w:iCs/>
        </w:rPr>
      </w:pPr>
      <w:r>
        <w:rPr>
          <w:rFonts w:ascii="Calibri" w:hAnsi="Calibri"/>
        </w:rPr>
        <w:t xml:space="preserve">Daily care requirements </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0"/>
          <w:szCs w:val="20"/>
        </w:rPr>
      </w:pPr>
    </w:p>
    <w:p w:rsidR="003B4FF3" w:rsidRDefault="00B01F29">
      <w:pPr>
        <w:rPr>
          <w:rFonts w:ascii="Calibri" w:hAnsi="Calibri"/>
        </w:rPr>
      </w:pPr>
      <w:r>
        <w:rPr>
          <w:rFonts w:ascii="Calibri" w:hAnsi="Calibri"/>
        </w:rPr>
        <w:t>Specific support for the pupil’s educational, social and emotional needs</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2"/>
        </w:rPr>
      </w:pPr>
    </w:p>
    <w:p w:rsidR="003B4FF3" w:rsidRDefault="00B01F29">
      <w:pPr>
        <w:rPr>
          <w:rFonts w:ascii="Calibri" w:hAnsi="Calibri"/>
        </w:rPr>
      </w:pPr>
      <w:r>
        <w:rPr>
          <w:rFonts w:ascii="Calibri" w:hAnsi="Calibri"/>
        </w:rPr>
        <w:t xml:space="preserve">Arrangements for school visits/trips </w:t>
      </w:r>
      <w:proofErr w:type="spellStart"/>
      <w:r>
        <w:rPr>
          <w:rFonts w:ascii="Calibri" w:hAnsi="Calibri"/>
        </w:rPr>
        <w:t>etc</w:t>
      </w:r>
      <w:proofErr w:type="spellEnd"/>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2"/>
        </w:rPr>
      </w:pPr>
    </w:p>
    <w:p w:rsidR="003B4FF3" w:rsidRDefault="00B01F29">
      <w:pPr>
        <w:rPr>
          <w:rFonts w:ascii="Calibri" w:hAnsi="Calibri"/>
        </w:rPr>
      </w:pPr>
      <w:r>
        <w:rPr>
          <w:rFonts w:ascii="Calibri" w:hAnsi="Calibri"/>
        </w:rPr>
        <w:t>Other information</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2"/>
        </w:rPr>
      </w:pPr>
    </w:p>
    <w:p w:rsidR="003B4FF3" w:rsidRDefault="003B4FF3">
      <w:pPr>
        <w:rPr>
          <w:rFonts w:ascii="Calibri" w:hAnsi="Calibri"/>
          <w:sz w:val="22"/>
        </w:rPr>
      </w:pPr>
    </w:p>
    <w:p w:rsidR="003B4FF3" w:rsidRDefault="00B01F29">
      <w:pPr>
        <w:rPr>
          <w:rFonts w:ascii="Calibri" w:hAnsi="Calibri"/>
        </w:rPr>
      </w:pPr>
      <w:r>
        <w:rPr>
          <w:rFonts w:ascii="Calibri" w:hAnsi="Calibri"/>
        </w:rPr>
        <w:t>Describe what constitutes an emergency, and the action to take if this occurs</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0"/>
          <w:szCs w:val="20"/>
        </w:rPr>
      </w:pPr>
    </w:p>
    <w:p w:rsidR="003B4FF3" w:rsidRDefault="00B01F29">
      <w:pPr>
        <w:rPr>
          <w:rFonts w:ascii="Calibri" w:hAnsi="Calibri"/>
          <w:i/>
          <w:iCs/>
        </w:rPr>
      </w:pPr>
      <w:r>
        <w:rPr>
          <w:rFonts w:ascii="Calibri" w:hAnsi="Calibri"/>
        </w:rPr>
        <w:t xml:space="preserve">Who is responsible in an emergency </w:t>
      </w:r>
      <w:r>
        <w:rPr>
          <w:rFonts w:ascii="Calibri" w:hAnsi="Calibri"/>
          <w:i/>
          <w:iCs/>
        </w:rPr>
        <w:t>(state if different for off-site activities)</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rPr>
                <w:rFonts w:ascii="Calibri" w:hAnsi="Calibri"/>
              </w:rPr>
            </w:pPr>
          </w:p>
          <w:p w:rsidR="003B4FF3" w:rsidRDefault="003B4FF3">
            <w:pPr>
              <w:rPr>
                <w:rFonts w:ascii="Calibri" w:hAnsi="Calibri"/>
              </w:rPr>
            </w:pPr>
          </w:p>
        </w:tc>
      </w:tr>
    </w:tbl>
    <w:p w:rsidR="003B4FF3" w:rsidRDefault="003B4FF3">
      <w:pPr>
        <w:rPr>
          <w:rFonts w:ascii="Calibri" w:hAnsi="Calibri"/>
          <w:sz w:val="20"/>
          <w:szCs w:val="20"/>
        </w:rPr>
      </w:pPr>
    </w:p>
    <w:p w:rsidR="003B4FF3" w:rsidRDefault="00B01F29">
      <w:pPr>
        <w:rPr>
          <w:rFonts w:ascii="Calibri" w:hAnsi="Calibri"/>
        </w:rPr>
      </w:pPr>
      <w:r>
        <w:rPr>
          <w:rFonts w:ascii="Calibri" w:hAnsi="Calibri"/>
        </w:rPr>
        <w:t>Plan developed with (include how the pupil was involved in developing this plan)</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left="312" w:right="213"/>
              <w:rPr>
                <w:rFonts w:ascii="Calibri" w:hAnsi="Calibri"/>
              </w:rPr>
            </w:pPr>
          </w:p>
        </w:tc>
      </w:tr>
    </w:tbl>
    <w:p w:rsidR="003B4FF3" w:rsidRDefault="003B4FF3">
      <w:pPr>
        <w:rPr>
          <w:rFonts w:ascii="Calibri" w:hAnsi="Calibri"/>
          <w:sz w:val="2"/>
          <w:szCs w:val="2"/>
        </w:rPr>
      </w:pPr>
    </w:p>
    <w:p w:rsidR="003B4FF3" w:rsidRDefault="003B4FF3">
      <w:pPr>
        <w:rPr>
          <w:rFonts w:ascii="Calibri" w:hAnsi="Calibri"/>
          <w:sz w:val="20"/>
          <w:szCs w:val="20"/>
        </w:rPr>
      </w:pPr>
    </w:p>
    <w:p w:rsidR="003B4FF3" w:rsidRDefault="00B01F29">
      <w:pPr>
        <w:rPr>
          <w:rFonts w:ascii="Calibri" w:hAnsi="Calibri"/>
        </w:rPr>
      </w:pPr>
      <w:r>
        <w:rPr>
          <w:rFonts w:ascii="Calibri" w:hAnsi="Calibri"/>
        </w:rPr>
        <w:t>Staff training needed/undertaken – who, what, when</w:t>
      </w:r>
    </w:p>
    <w:p w:rsidR="003B4FF3" w:rsidRDefault="003B4FF3">
      <w:pPr>
        <w:rPr>
          <w:rFonts w:ascii="Calibri" w:hAnsi="Calibri"/>
          <w:sz w:val="22"/>
        </w:rPr>
      </w:pPr>
    </w:p>
    <w:tbl>
      <w:tblPr>
        <w:tblW w:w="0" w:type="auto"/>
        <w:tblInd w:w="108"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ook w:val="01E0" w:firstRow="1" w:lastRow="1" w:firstColumn="1" w:lastColumn="1" w:noHBand="0" w:noVBand="0"/>
      </w:tblPr>
      <w:tblGrid>
        <w:gridCol w:w="9135"/>
      </w:tblGrid>
      <w:tr w:rsidR="003B4FF3">
        <w:tc>
          <w:tcPr>
            <w:tcW w:w="91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3B4FF3" w:rsidRDefault="003B4FF3">
            <w:pPr>
              <w:ind w:left="312" w:right="213"/>
              <w:rPr>
                <w:rFonts w:ascii="Calibri" w:hAnsi="Calibri"/>
              </w:rPr>
            </w:pPr>
          </w:p>
          <w:p w:rsidR="003B4FF3" w:rsidRDefault="003B4FF3">
            <w:pPr>
              <w:ind w:left="312" w:right="213"/>
              <w:rPr>
                <w:rFonts w:ascii="Calibri" w:hAnsi="Calibri"/>
              </w:rPr>
            </w:pPr>
          </w:p>
          <w:p w:rsidR="003B4FF3" w:rsidRDefault="003B4FF3">
            <w:pPr>
              <w:ind w:right="213"/>
              <w:rPr>
                <w:rFonts w:ascii="Calibri" w:hAnsi="Calibri"/>
              </w:rPr>
            </w:pPr>
          </w:p>
        </w:tc>
      </w:tr>
    </w:tbl>
    <w:p w:rsidR="003B4FF3" w:rsidRPr="00F909AD" w:rsidRDefault="00AD48B4">
      <w:pPr>
        <w:rPr>
          <w:rFonts w:ascii="Calibri" w:hAnsi="Calibri"/>
          <w:b/>
        </w:rPr>
      </w:pPr>
      <w:r w:rsidRPr="00F909AD">
        <w:rPr>
          <w:rFonts w:ascii="Calibri" w:hAnsi="Calibri"/>
          <w:b/>
        </w:rPr>
        <w:lastRenderedPageBreak/>
        <w:t xml:space="preserve">Appendix </w:t>
      </w:r>
      <w:r w:rsidR="00C16265" w:rsidRPr="00F909AD">
        <w:rPr>
          <w:rFonts w:ascii="Calibri" w:hAnsi="Calibri"/>
          <w:b/>
        </w:rPr>
        <w:t>5:</w:t>
      </w:r>
      <w:r w:rsidRPr="00F909AD">
        <w:rPr>
          <w:rFonts w:ascii="Calibri" w:hAnsi="Calibri"/>
          <w:b/>
        </w:rPr>
        <w:t xml:space="preserve"> </w:t>
      </w:r>
      <w:r w:rsidR="009E7CEB" w:rsidRPr="00F909AD">
        <w:rPr>
          <w:rFonts w:ascii="Calibri" w:hAnsi="Calibri"/>
          <w:b/>
        </w:rPr>
        <w:t xml:space="preserve">  Intimate Care Policy</w:t>
      </w:r>
    </w:p>
    <w:p w:rsidR="00C16265" w:rsidRDefault="009E7CEB" w:rsidP="00C16265">
      <w:pPr>
        <w:spacing w:after="0"/>
        <w:rPr>
          <w:rFonts w:ascii="Calibri" w:hAnsi="Calibri"/>
          <w:b/>
        </w:rPr>
      </w:pPr>
      <w:r w:rsidRPr="00F909AD">
        <w:rPr>
          <w:rFonts w:ascii="Calibri" w:hAnsi="Calibri"/>
          <w:b/>
        </w:rPr>
        <w:t>Aim</w:t>
      </w:r>
    </w:p>
    <w:p w:rsidR="009E7CEB" w:rsidRPr="00C16265" w:rsidRDefault="009E7CEB" w:rsidP="00C16265">
      <w:pPr>
        <w:spacing w:after="0"/>
        <w:rPr>
          <w:rFonts w:ascii="Calibri" w:hAnsi="Calibri"/>
          <w:b/>
        </w:rPr>
      </w:pPr>
      <w:r w:rsidRPr="00F909AD">
        <w:rPr>
          <w:rFonts w:ascii="Calibri" w:hAnsi="Calibri"/>
        </w:rPr>
        <w:t>This policy aims to ensure that</w:t>
      </w:r>
      <w:r w:rsidR="00C16265">
        <w:rPr>
          <w:rFonts w:ascii="Calibri" w:hAnsi="Calibri"/>
        </w:rPr>
        <w:t>:</w:t>
      </w:r>
      <w:r w:rsidRPr="00F909AD">
        <w:rPr>
          <w:rFonts w:ascii="Calibri" w:hAnsi="Calibri"/>
        </w:rPr>
        <w:t xml:space="preserve"> </w:t>
      </w:r>
    </w:p>
    <w:p w:rsidR="00AD48B4" w:rsidRPr="00F909AD" w:rsidRDefault="009E7CEB" w:rsidP="00C16265">
      <w:pPr>
        <w:pStyle w:val="ListParagraph"/>
        <w:numPr>
          <w:ilvl w:val="0"/>
          <w:numId w:val="12"/>
        </w:numPr>
        <w:spacing w:after="0" w:line="240" w:lineRule="auto"/>
        <w:rPr>
          <w:rFonts w:ascii="Calibri" w:hAnsi="Calibri"/>
        </w:rPr>
      </w:pPr>
      <w:r w:rsidRPr="00F909AD">
        <w:rPr>
          <w:rFonts w:ascii="Calibri" w:hAnsi="Calibri"/>
        </w:rPr>
        <w:t>Intimate care is carried out properly by staff in line with any agreed plans</w:t>
      </w:r>
    </w:p>
    <w:p w:rsidR="009E7CEB" w:rsidRPr="00F909AD" w:rsidRDefault="009E7CEB" w:rsidP="00C16265">
      <w:pPr>
        <w:pStyle w:val="ListParagraph"/>
        <w:numPr>
          <w:ilvl w:val="0"/>
          <w:numId w:val="12"/>
        </w:numPr>
        <w:spacing w:after="0" w:line="240" w:lineRule="auto"/>
        <w:rPr>
          <w:rFonts w:ascii="Calibri" w:hAnsi="Calibri"/>
        </w:rPr>
      </w:pPr>
      <w:r w:rsidRPr="00F909AD">
        <w:rPr>
          <w:rFonts w:ascii="Calibri" w:hAnsi="Calibri"/>
        </w:rPr>
        <w:t>The dignity, rights and wellbeing of every child are safeguarded</w:t>
      </w:r>
    </w:p>
    <w:p w:rsidR="009E7CEB" w:rsidRPr="00F909AD" w:rsidRDefault="009E7CEB" w:rsidP="00C16265">
      <w:pPr>
        <w:pStyle w:val="ListParagraph"/>
        <w:numPr>
          <w:ilvl w:val="0"/>
          <w:numId w:val="12"/>
        </w:numPr>
        <w:spacing w:after="0" w:line="240" w:lineRule="auto"/>
        <w:rPr>
          <w:rFonts w:ascii="Calibri" w:hAnsi="Calibri"/>
        </w:rPr>
      </w:pPr>
      <w:r w:rsidRPr="00F909AD">
        <w:rPr>
          <w:rFonts w:ascii="Calibri" w:hAnsi="Calibri"/>
        </w:rPr>
        <w:t>Pupils who require intimate care are not discriminated against in line with the Equality Act 2010</w:t>
      </w:r>
    </w:p>
    <w:p w:rsidR="009E7CEB" w:rsidRPr="00F909AD" w:rsidRDefault="009E7CEB" w:rsidP="00C16265">
      <w:pPr>
        <w:pStyle w:val="ListParagraph"/>
        <w:numPr>
          <w:ilvl w:val="0"/>
          <w:numId w:val="12"/>
        </w:numPr>
        <w:spacing w:after="0" w:line="240" w:lineRule="auto"/>
        <w:rPr>
          <w:rFonts w:ascii="Calibri" w:hAnsi="Calibri"/>
        </w:rPr>
      </w:pPr>
      <w:r w:rsidRPr="00F909AD">
        <w:rPr>
          <w:rFonts w:ascii="Calibri" w:hAnsi="Calibri"/>
        </w:rPr>
        <w:t>Parents/carers are assured that staff are knowledgeable about intimate care and that the needs of their child are taken into account</w:t>
      </w:r>
    </w:p>
    <w:p w:rsidR="009E7CEB" w:rsidRPr="00F909AD" w:rsidRDefault="009E7CEB" w:rsidP="00C16265">
      <w:pPr>
        <w:pStyle w:val="ListParagraph"/>
        <w:numPr>
          <w:ilvl w:val="0"/>
          <w:numId w:val="12"/>
        </w:numPr>
        <w:spacing w:after="0" w:line="240" w:lineRule="auto"/>
        <w:rPr>
          <w:rFonts w:ascii="Calibri" w:hAnsi="Calibri"/>
        </w:rPr>
      </w:pPr>
      <w:r w:rsidRPr="00F909AD">
        <w:rPr>
          <w:rFonts w:ascii="Calibri" w:hAnsi="Calibri"/>
        </w:rPr>
        <w:t>Staff carrying out intimate care work do so within guidelines (i.e. health and safety, manual handling, safeguarding protocols awareness) that protect themselves and the pupils involved.</w:t>
      </w:r>
    </w:p>
    <w:p w:rsidR="009E7CEB" w:rsidRPr="00F909AD" w:rsidRDefault="009E7CEB" w:rsidP="00C16265">
      <w:pPr>
        <w:spacing w:after="0" w:line="240" w:lineRule="auto"/>
        <w:ind w:left="360"/>
        <w:rPr>
          <w:rFonts w:ascii="Calibri" w:hAnsi="Calibri"/>
        </w:rPr>
      </w:pPr>
    </w:p>
    <w:p w:rsidR="009E7CEB" w:rsidRPr="00F909AD" w:rsidRDefault="009E7CEB" w:rsidP="00C16265">
      <w:pPr>
        <w:spacing w:after="0" w:line="240" w:lineRule="auto"/>
        <w:rPr>
          <w:rFonts w:ascii="Calibri" w:hAnsi="Calibri"/>
        </w:rPr>
      </w:pPr>
      <w:r w:rsidRPr="00F909AD">
        <w:rPr>
          <w:rFonts w:ascii="Calibri" w:hAnsi="Calibri"/>
        </w:rPr>
        <w:t>Intimate care refers to any care that involves toileting, washing, changing, touching or carrying out an invasive procedure to a child’s intimate personal areas.</w:t>
      </w:r>
    </w:p>
    <w:p w:rsidR="009E7CEB" w:rsidRPr="00F909AD" w:rsidRDefault="009E7CEB" w:rsidP="00C16265">
      <w:pPr>
        <w:spacing w:after="0" w:line="240" w:lineRule="auto"/>
        <w:ind w:left="360"/>
        <w:rPr>
          <w:rFonts w:ascii="Calibri" w:hAnsi="Calibri"/>
        </w:rPr>
      </w:pPr>
    </w:p>
    <w:p w:rsidR="009E7CEB" w:rsidRDefault="009E7CEB" w:rsidP="00C16265">
      <w:pPr>
        <w:spacing w:after="0" w:line="240" w:lineRule="auto"/>
        <w:rPr>
          <w:rFonts w:ascii="Calibri" w:hAnsi="Calibri"/>
          <w:b/>
        </w:rPr>
      </w:pPr>
      <w:r w:rsidRPr="00F909AD">
        <w:rPr>
          <w:rFonts w:ascii="Calibri" w:hAnsi="Calibri"/>
          <w:b/>
        </w:rPr>
        <w:t>Role of Parents/Carers</w:t>
      </w:r>
    </w:p>
    <w:p w:rsidR="009E7CEB" w:rsidRPr="00F909AD" w:rsidRDefault="009E7CEB" w:rsidP="00C16265">
      <w:pPr>
        <w:spacing w:after="0" w:line="240" w:lineRule="auto"/>
        <w:rPr>
          <w:rFonts w:ascii="Calibri" w:hAnsi="Calibri"/>
        </w:rPr>
      </w:pPr>
      <w:r w:rsidRPr="00F909AD">
        <w:rPr>
          <w:rFonts w:ascii="Calibri" w:hAnsi="Calibri"/>
        </w:rPr>
        <w:t>For pupils who need routine or occasional intimate care (e.g. for toileting or toileting accidents), parents/carers will be asked to sign a consent form.</w:t>
      </w:r>
    </w:p>
    <w:p w:rsidR="009E7CEB" w:rsidRPr="00F909AD" w:rsidRDefault="009E7CEB" w:rsidP="00C16265">
      <w:pPr>
        <w:spacing w:after="0" w:line="240" w:lineRule="auto"/>
        <w:rPr>
          <w:rFonts w:ascii="Calibri" w:hAnsi="Calibri"/>
        </w:rPr>
      </w:pPr>
      <w:r w:rsidRPr="00F909AD">
        <w:rPr>
          <w:rFonts w:ascii="Calibri" w:hAnsi="Calibri"/>
        </w:rPr>
        <w:t>For pupils whose needs are more complex</w:t>
      </w:r>
      <w:r w:rsidR="00C16265">
        <w:rPr>
          <w:rFonts w:ascii="Calibri" w:hAnsi="Calibri"/>
        </w:rPr>
        <w:t>,</w:t>
      </w:r>
      <w:r w:rsidRPr="00F909AD">
        <w:rPr>
          <w:rFonts w:ascii="Calibri" w:hAnsi="Calibri"/>
        </w:rPr>
        <w:t xml:space="preserve"> or who need particular support outside of what is covered in the permission form</w:t>
      </w:r>
      <w:r w:rsidR="00C16265">
        <w:rPr>
          <w:rFonts w:ascii="Calibri" w:hAnsi="Calibri"/>
        </w:rPr>
        <w:t>,</w:t>
      </w:r>
      <w:r w:rsidRPr="00F909AD">
        <w:rPr>
          <w:rFonts w:ascii="Calibri" w:hAnsi="Calibri"/>
        </w:rPr>
        <w:t xml:space="preserve"> an intimate care plan will be created in discussion with parents/carers/pupils and other professionals if appropriate.</w:t>
      </w:r>
    </w:p>
    <w:p w:rsidR="009E7CEB" w:rsidRPr="00F909AD" w:rsidRDefault="009E7CEB" w:rsidP="00C16265">
      <w:pPr>
        <w:spacing w:after="0" w:line="240" w:lineRule="auto"/>
        <w:rPr>
          <w:rFonts w:ascii="Calibri" w:hAnsi="Calibri"/>
        </w:rPr>
      </w:pPr>
      <w:r w:rsidRPr="00F909AD">
        <w:rPr>
          <w:rFonts w:ascii="Calibri" w:hAnsi="Calibri"/>
        </w:rPr>
        <w:t>Where there isn’t an intimate care plan or parental consent for routine care in pace, parental permission will be sought before performing an intimate care procedure.   If the school is unable to get in touch with parents/carers and an intimate care procedure urgently needs to be carried out, the procedure will be carried out to ensure the pupil is comfortable and the school will inform parents/carers afterwards.</w:t>
      </w:r>
    </w:p>
    <w:p w:rsidR="009E7CEB" w:rsidRPr="00F909AD" w:rsidRDefault="009E7CEB" w:rsidP="00C16265">
      <w:pPr>
        <w:spacing w:after="0" w:line="240" w:lineRule="auto"/>
        <w:ind w:left="360"/>
        <w:rPr>
          <w:rFonts w:ascii="Calibri" w:hAnsi="Calibri"/>
        </w:rPr>
      </w:pPr>
    </w:p>
    <w:p w:rsidR="009E7CEB" w:rsidRPr="00F909AD" w:rsidRDefault="009E7CEB" w:rsidP="00C16265">
      <w:pPr>
        <w:spacing w:after="0" w:line="240" w:lineRule="auto"/>
        <w:rPr>
          <w:rFonts w:ascii="Calibri" w:hAnsi="Calibri"/>
          <w:b/>
        </w:rPr>
      </w:pPr>
      <w:r w:rsidRPr="00F909AD">
        <w:rPr>
          <w:rFonts w:ascii="Calibri" w:hAnsi="Calibri"/>
          <w:b/>
        </w:rPr>
        <w:t>Creating an intimate care plan</w:t>
      </w:r>
    </w:p>
    <w:p w:rsidR="009E7CEB" w:rsidRPr="00F909AD" w:rsidRDefault="009E7CEB" w:rsidP="00C16265">
      <w:pPr>
        <w:spacing w:after="0" w:line="240" w:lineRule="auto"/>
        <w:rPr>
          <w:rFonts w:ascii="Calibri" w:hAnsi="Calibri"/>
        </w:rPr>
      </w:pPr>
      <w:r w:rsidRPr="00F909AD">
        <w:rPr>
          <w:rFonts w:ascii="Calibri" w:hAnsi="Calibri"/>
        </w:rPr>
        <w:t>Whe</w:t>
      </w:r>
      <w:r w:rsidR="00CC4B9F" w:rsidRPr="00F909AD">
        <w:rPr>
          <w:rFonts w:ascii="Calibri" w:hAnsi="Calibri"/>
        </w:rPr>
        <w:t>re an intimate care plan is required it will be agreed in discussion between the school, parents/carers, the pupil (where possible) and any relevant health professionals.</w:t>
      </w:r>
    </w:p>
    <w:p w:rsidR="00CC4B9F" w:rsidRPr="00F909AD" w:rsidRDefault="00CC4B9F" w:rsidP="00C16265">
      <w:pPr>
        <w:spacing w:after="0" w:line="240" w:lineRule="auto"/>
        <w:rPr>
          <w:rFonts w:ascii="Calibri" w:hAnsi="Calibri"/>
        </w:rPr>
      </w:pPr>
      <w:r w:rsidRPr="00F909AD">
        <w:rPr>
          <w:rFonts w:ascii="Calibri" w:hAnsi="Calibri"/>
        </w:rPr>
        <w:t xml:space="preserve">The school will work with parents/carers and take their preferences on board to make the process of intimate care as comfortable as possible, dealing with needs sensitively and appropriately. </w:t>
      </w:r>
    </w:p>
    <w:p w:rsidR="00CC4B9F" w:rsidRPr="00F909AD" w:rsidRDefault="00CC4B9F" w:rsidP="00C16265">
      <w:pPr>
        <w:spacing w:after="0" w:line="240" w:lineRule="auto"/>
        <w:rPr>
          <w:rFonts w:ascii="Calibri" w:hAnsi="Calibri"/>
        </w:rPr>
      </w:pPr>
      <w:r w:rsidRPr="00F909AD">
        <w:rPr>
          <w:rFonts w:ascii="Calibri" w:hAnsi="Calibri"/>
        </w:rPr>
        <w:t>Subject to age and understanding the preferences of the pupil will also be taken into account. If there is double whether the pupil is able to make an informed choice, parents/carers will be consulted.</w:t>
      </w:r>
    </w:p>
    <w:p w:rsidR="00CC4B9F" w:rsidRPr="00F909AD" w:rsidRDefault="00CC4B9F" w:rsidP="00C16265">
      <w:pPr>
        <w:spacing w:after="0" w:line="240" w:lineRule="auto"/>
        <w:rPr>
          <w:rFonts w:ascii="Calibri" w:hAnsi="Calibri"/>
        </w:rPr>
      </w:pPr>
      <w:r w:rsidRPr="00F909AD">
        <w:rPr>
          <w:rFonts w:ascii="Calibri" w:hAnsi="Calibri"/>
        </w:rPr>
        <w:t>The plan will be reviewed twice a year even if no changes are necessary and updated regularly as well as whenever there are changes to a pupil’s needs.</w:t>
      </w:r>
    </w:p>
    <w:p w:rsidR="00CC4B9F" w:rsidRPr="00F909AD" w:rsidRDefault="00CC4B9F" w:rsidP="00C16265">
      <w:pPr>
        <w:spacing w:after="0" w:line="240" w:lineRule="auto"/>
        <w:ind w:left="360"/>
        <w:rPr>
          <w:rFonts w:ascii="Calibri" w:hAnsi="Calibri"/>
        </w:rPr>
      </w:pPr>
    </w:p>
    <w:p w:rsidR="00CC4B9F" w:rsidRPr="00F909AD" w:rsidRDefault="00CC4B9F" w:rsidP="00C16265">
      <w:pPr>
        <w:spacing w:after="0" w:line="240" w:lineRule="auto"/>
        <w:rPr>
          <w:rFonts w:ascii="Calibri" w:hAnsi="Calibri"/>
          <w:b/>
        </w:rPr>
      </w:pPr>
      <w:r w:rsidRPr="00F909AD">
        <w:rPr>
          <w:rFonts w:ascii="Calibri" w:hAnsi="Calibri"/>
          <w:b/>
        </w:rPr>
        <w:t>Sharing Information</w:t>
      </w:r>
    </w:p>
    <w:p w:rsidR="00CC4B9F" w:rsidRPr="00F909AD" w:rsidRDefault="00CC4B9F" w:rsidP="00C16265">
      <w:pPr>
        <w:spacing w:after="0" w:line="240" w:lineRule="auto"/>
        <w:rPr>
          <w:rFonts w:ascii="Calibri" w:hAnsi="Calibri"/>
        </w:rPr>
      </w:pPr>
      <w:r w:rsidRPr="00F909AD">
        <w:rPr>
          <w:rFonts w:ascii="Calibri" w:hAnsi="Calibri"/>
        </w:rPr>
        <w:t>The school will share information with parents/carers as needed to ensure a consistent approach. It will expect parents/carers to also share relevant up to date information regarding any intimate care matters as needed.</w:t>
      </w:r>
    </w:p>
    <w:p w:rsidR="00CC4B9F" w:rsidRPr="00F909AD" w:rsidRDefault="00CC4B9F" w:rsidP="00C16265">
      <w:pPr>
        <w:spacing w:after="0" w:line="240" w:lineRule="auto"/>
        <w:ind w:left="360"/>
        <w:rPr>
          <w:rFonts w:ascii="Calibri" w:hAnsi="Calibri"/>
        </w:rPr>
      </w:pPr>
    </w:p>
    <w:p w:rsidR="00CC4B9F" w:rsidRPr="00F909AD" w:rsidRDefault="00CC4B9F" w:rsidP="00C16265">
      <w:pPr>
        <w:spacing w:after="0" w:line="240" w:lineRule="auto"/>
        <w:rPr>
          <w:rFonts w:ascii="Calibri" w:hAnsi="Calibri"/>
          <w:b/>
        </w:rPr>
      </w:pPr>
      <w:r w:rsidRPr="00F909AD">
        <w:rPr>
          <w:rFonts w:ascii="Calibri" w:hAnsi="Calibri"/>
          <w:b/>
        </w:rPr>
        <w:t>Role of Staff</w:t>
      </w:r>
    </w:p>
    <w:p w:rsidR="00CC4B9F" w:rsidRDefault="00CC4B9F" w:rsidP="00C16265">
      <w:pPr>
        <w:spacing w:after="0" w:line="240" w:lineRule="auto"/>
        <w:rPr>
          <w:rFonts w:ascii="Calibri" w:hAnsi="Calibri"/>
        </w:rPr>
      </w:pPr>
      <w:r w:rsidRPr="00F909AD">
        <w:rPr>
          <w:rFonts w:ascii="Calibri" w:hAnsi="Calibri"/>
        </w:rPr>
        <w:t>Members of staff will be given the choice as to whether they are prepared to provide intimate care for a pupil unless this is explicitly within their current job role.</w:t>
      </w:r>
    </w:p>
    <w:p w:rsidR="00C16265" w:rsidRPr="00F909AD" w:rsidRDefault="00C16265" w:rsidP="00C16265">
      <w:pPr>
        <w:spacing w:after="0" w:line="240" w:lineRule="auto"/>
        <w:rPr>
          <w:rFonts w:ascii="Calibri" w:hAnsi="Calibri"/>
        </w:rPr>
      </w:pPr>
    </w:p>
    <w:p w:rsidR="00CC4B9F" w:rsidRPr="00F909AD" w:rsidRDefault="00CC4B9F" w:rsidP="00C16265">
      <w:pPr>
        <w:spacing w:after="0" w:line="240" w:lineRule="auto"/>
        <w:rPr>
          <w:rFonts w:ascii="Calibri" w:hAnsi="Calibri"/>
        </w:rPr>
      </w:pPr>
      <w:r w:rsidRPr="00F909AD">
        <w:rPr>
          <w:rFonts w:ascii="Calibri" w:hAnsi="Calibri"/>
        </w:rPr>
        <w:t>Staff will receive</w:t>
      </w:r>
    </w:p>
    <w:p w:rsidR="00CC4B9F" w:rsidRPr="00F909AD" w:rsidRDefault="00CC4B9F" w:rsidP="00C16265">
      <w:pPr>
        <w:pStyle w:val="ListParagraph"/>
        <w:numPr>
          <w:ilvl w:val="0"/>
          <w:numId w:val="14"/>
        </w:numPr>
        <w:spacing w:after="0" w:line="240" w:lineRule="auto"/>
        <w:rPr>
          <w:rFonts w:ascii="Calibri" w:hAnsi="Calibri"/>
        </w:rPr>
      </w:pPr>
      <w:r w:rsidRPr="00F909AD">
        <w:rPr>
          <w:rFonts w:ascii="Calibri" w:hAnsi="Calibri"/>
        </w:rPr>
        <w:t>Training in the specific types of intimate care they undertake</w:t>
      </w:r>
    </w:p>
    <w:p w:rsidR="00CC4B9F" w:rsidRPr="00F909AD" w:rsidRDefault="00CC4B9F" w:rsidP="00C16265">
      <w:pPr>
        <w:pStyle w:val="ListParagraph"/>
        <w:numPr>
          <w:ilvl w:val="0"/>
          <w:numId w:val="14"/>
        </w:numPr>
        <w:spacing w:after="0" w:line="240" w:lineRule="auto"/>
        <w:rPr>
          <w:rFonts w:ascii="Calibri" w:hAnsi="Calibri"/>
        </w:rPr>
      </w:pPr>
      <w:r w:rsidRPr="00F909AD">
        <w:rPr>
          <w:rFonts w:ascii="Calibri" w:hAnsi="Calibri"/>
        </w:rPr>
        <w:lastRenderedPageBreak/>
        <w:t>Regular safeguarding training</w:t>
      </w:r>
    </w:p>
    <w:p w:rsidR="00CC4B9F" w:rsidRPr="00F909AD" w:rsidRDefault="00CC4B9F" w:rsidP="00C16265">
      <w:pPr>
        <w:pStyle w:val="ListParagraph"/>
        <w:numPr>
          <w:ilvl w:val="0"/>
          <w:numId w:val="14"/>
        </w:numPr>
        <w:spacing w:after="0" w:line="240" w:lineRule="auto"/>
        <w:rPr>
          <w:rFonts w:ascii="Calibri" w:hAnsi="Calibri"/>
        </w:rPr>
      </w:pPr>
      <w:r w:rsidRPr="00F909AD">
        <w:rPr>
          <w:rFonts w:ascii="Calibri" w:hAnsi="Calibri"/>
        </w:rPr>
        <w:t>Manual handling training, if necessary, that enables them to remain safe and for the pupil to have as much participation as possible.</w:t>
      </w:r>
    </w:p>
    <w:p w:rsidR="00CC4B9F" w:rsidRPr="00F909AD" w:rsidRDefault="00CC4B9F" w:rsidP="00C16265">
      <w:pPr>
        <w:spacing w:after="0" w:line="240" w:lineRule="auto"/>
        <w:rPr>
          <w:rFonts w:ascii="Calibri" w:hAnsi="Calibri"/>
        </w:rPr>
      </w:pPr>
    </w:p>
    <w:p w:rsidR="00CC4B9F" w:rsidRPr="00F909AD" w:rsidRDefault="00CC4B9F" w:rsidP="00C16265">
      <w:pPr>
        <w:spacing w:after="0" w:line="240" w:lineRule="auto"/>
        <w:rPr>
          <w:rFonts w:ascii="Calibri" w:hAnsi="Calibri"/>
        </w:rPr>
      </w:pPr>
      <w:r w:rsidRPr="00F909AD">
        <w:rPr>
          <w:rFonts w:ascii="Calibri" w:hAnsi="Calibri"/>
        </w:rPr>
        <w:t>They will be familiar with</w:t>
      </w:r>
    </w:p>
    <w:p w:rsidR="00CC4B9F" w:rsidRPr="00F909AD" w:rsidRDefault="00CC4B9F" w:rsidP="00C16265">
      <w:pPr>
        <w:pStyle w:val="ListParagraph"/>
        <w:numPr>
          <w:ilvl w:val="0"/>
          <w:numId w:val="15"/>
        </w:numPr>
        <w:spacing w:after="0" w:line="240" w:lineRule="auto"/>
        <w:rPr>
          <w:rFonts w:ascii="Calibri" w:hAnsi="Calibri"/>
        </w:rPr>
      </w:pPr>
      <w:r w:rsidRPr="00F909AD">
        <w:rPr>
          <w:rFonts w:ascii="Calibri" w:hAnsi="Calibri"/>
        </w:rPr>
        <w:t>Control measures set up in risk assessments and carried out by the school</w:t>
      </w:r>
    </w:p>
    <w:p w:rsidR="00CC4B9F" w:rsidRDefault="00CC4B9F" w:rsidP="00C16265">
      <w:pPr>
        <w:pStyle w:val="ListParagraph"/>
        <w:numPr>
          <w:ilvl w:val="0"/>
          <w:numId w:val="15"/>
        </w:numPr>
        <w:spacing w:after="0" w:line="240" w:lineRule="auto"/>
        <w:rPr>
          <w:rFonts w:ascii="Calibri" w:hAnsi="Calibri"/>
        </w:rPr>
      </w:pPr>
      <w:r w:rsidRPr="00F909AD">
        <w:rPr>
          <w:rFonts w:ascii="Calibri" w:hAnsi="Calibri"/>
        </w:rPr>
        <w:t>Hygiene and health and safety procedures</w:t>
      </w:r>
    </w:p>
    <w:p w:rsidR="00C16265" w:rsidRPr="00F909AD" w:rsidRDefault="00C16265" w:rsidP="00C16265">
      <w:pPr>
        <w:pStyle w:val="ListParagraph"/>
        <w:spacing w:after="0" w:line="240" w:lineRule="auto"/>
        <w:rPr>
          <w:rFonts w:ascii="Calibri" w:hAnsi="Calibri"/>
        </w:rPr>
      </w:pPr>
    </w:p>
    <w:p w:rsidR="00CC4B9F" w:rsidRPr="00F909AD" w:rsidRDefault="00CC4B9F" w:rsidP="00C16265">
      <w:pPr>
        <w:spacing w:after="0" w:line="240" w:lineRule="auto"/>
        <w:rPr>
          <w:rFonts w:ascii="Calibri" w:hAnsi="Calibri"/>
        </w:rPr>
      </w:pPr>
      <w:r w:rsidRPr="00F909AD">
        <w:rPr>
          <w:rFonts w:ascii="Calibri" w:hAnsi="Calibri"/>
        </w:rPr>
        <w:t>They will also be encouraged to seek further advice as needed.</w:t>
      </w:r>
    </w:p>
    <w:p w:rsidR="00CC4B9F" w:rsidRPr="00F909AD" w:rsidRDefault="00CC4B9F" w:rsidP="00C16265">
      <w:pPr>
        <w:spacing w:after="0" w:line="240" w:lineRule="auto"/>
        <w:rPr>
          <w:rFonts w:ascii="Calibri" w:hAnsi="Calibri"/>
        </w:rPr>
      </w:pPr>
    </w:p>
    <w:p w:rsidR="00CC4B9F" w:rsidRPr="00F909AD" w:rsidRDefault="00CC4B9F" w:rsidP="00C16265">
      <w:pPr>
        <w:spacing w:after="0" w:line="240" w:lineRule="auto"/>
        <w:rPr>
          <w:rFonts w:ascii="Calibri" w:hAnsi="Calibri"/>
          <w:b/>
        </w:rPr>
      </w:pPr>
      <w:r w:rsidRPr="00F909AD">
        <w:rPr>
          <w:rFonts w:ascii="Calibri" w:hAnsi="Calibri"/>
          <w:b/>
        </w:rPr>
        <w:t>Intimate care procedures</w:t>
      </w:r>
    </w:p>
    <w:p w:rsidR="00CC4B9F" w:rsidRPr="00F909AD" w:rsidRDefault="00CC4B9F" w:rsidP="00C16265">
      <w:pPr>
        <w:spacing w:after="0" w:line="240" w:lineRule="auto"/>
        <w:rPr>
          <w:rFonts w:ascii="Calibri" w:hAnsi="Calibri"/>
        </w:rPr>
      </w:pPr>
      <w:r w:rsidRPr="00F909AD">
        <w:rPr>
          <w:rFonts w:ascii="Calibri" w:hAnsi="Calibri"/>
        </w:rPr>
        <w:t xml:space="preserve">When carrying out procedures the school will provide staff with protective equipment as required. </w:t>
      </w:r>
    </w:p>
    <w:p w:rsidR="00CC4B9F" w:rsidRPr="00F909AD" w:rsidRDefault="00CC4B9F" w:rsidP="00C16265">
      <w:pPr>
        <w:spacing w:after="0" w:line="240" w:lineRule="auto"/>
        <w:rPr>
          <w:rFonts w:ascii="Calibri" w:hAnsi="Calibri"/>
        </w:rPr>
      </w:pPr>
      <w:r w:rsidRPr="00F909AD">
        <w:rPr>
          <w:rFonts w:ascii="Calibri" w:hAnsi="Calibri"/>
        </w:rPr>
        <w:t>For pup</w:t>
      </w:r>
      <w:r w:rsidR="00E80CF0" w:rsidRPr="00F909AD">
        <w:rPr>
          <w:rFonts w:ascii="Calibri" w:hAnsi="Calibri"/>
        </w:rPr>
        <w:t>il</w:t>
      </w:r>
      <w:r w:rsidRPr="00F909AD">
        <w:rPr>
          <w:rFonts w:ascii="Calibri" w:hAnsi="Calibri"/>
        </w:rPr>
        <w:t xml:space="preserve">s needing routine intimate care, the school expects parents/carers to provide, when necessary a good stock (at least one week’s worth in advance) of necessary resources such as nappies, underwear and/or a spare set of clothing. Soiled clothing will be contained securely, labelled and discreetly returned to parents at the end of the school day. </w:t>
      </w:r>
    </w:p>
    <w:p w:rsidR="00CC4B9F" w:rsidRPr="00F909AD" w:rsidRDefault="00CC4B9F" w:rsidP="00C16265">
      <w:pPr>
        <w:spacing w:after="0" w:line="240" w:lineRule="auto"/>
        <w:rPr>
          <w:rFonts w:ascii="Calibri" w:hAnsi="Calibri"/>
        </w:rPr>
      </w:pPr>
    </w:p>
    <w:p w:rsidR="00CC4B9F" w:rsidRPr="00F909AD" w:rsidRDefault="00CC4B9F" w:rsidP="00C16265">
      <w:pPr>
        <w:spacing w:after="0" w:line="240" w:lineRule="auto"/>
        <w:rPr>
          <w:rFonts w:ascii="Calibri" w:hAnsi="Calibri"/>
          <w:b/>
        </w:rPr>
      </w:pPr>
      <w:r w:rsidRPr="00F909AD">
        <w:rPr>
          <w:rFonts w:ascii="Calibri" w:hAnsi="Calibri"/>
          <w:b/>
        </w:rPr>
        <w:t>Safeguarding Concerns</w:t>
      </w:r>
    </w:p>
    <w:p w:rsidR="00CC4B9F" w:rsidRPr="00F909AD" w:rsidRDefault="00CC4B9F" w:rsidP="00C16265">
      <w:pPr>
        <w:spacing w:after="0" w:line="240" w:lineRule="auto"/>
        <w:rPr>
          <w:rFonts w:ascii="Calibri" w:hAnsi="Calibri"/>
        </w:rPr>
      </w:pPr>
      <w:r w:rsidRPr="00F909AD">
        <w:rPr>
          <w:rFonts w:ascii="Calibri" w:hAnsi="Calibri"/>
        </w:rPr>
        <w:t>If a member of staff carrying out intimate care has concerns about physical changes in a pupil’s appearance they will report this using the school’s safeguarding procedures.</w:t>
      </w:r>
    </w:p>
    <w:p w:rsidR="00CC4B9F" w:rsidRPr="00F909AD" w:rsidRDefault="00CC4B9F" w:rsidP="00C16265">
      <w:pPr>
        <w:spacing w:after="0" w:line="240" w:lineRule="auto"/>
        <w:rPr>
          <w:rFonts w:ascii="Calibri" w:hAnsi="Calibri"/>
        </w:rPr>
      </w:pPr>
      <w:r w:rsidRPr="00F909AD">
        <w:rPr>
          <w:rFonts w:ascii="Calibri" w:hAnsi="Calibri"/>
        </w:rPr>
        <w:t xml:space="preserve">If a pupil is hurt accidentally or there is an issue when carrying out the procedure, the staff member will report this immediately using safeguarding procedures. If a pupil makes an allegation against a member of staff, the responsibility for intimate care of that pupil will be given to another member of staff as quickly as possible and the allegation will be investigated according to the school’s safeguarding procedures. </w:t>
      </w:r>
    </w:p>
    <w:p w:rsidR="00AD48B4" w:rsidRPr="00F909AD" w:rsidRDefault="00AD48B4" w:rsidP="00C16265">
      <w:pPr>
        <w:spacing w:after="0" w:line="240" w:lineRule="auto"/>
        <w:rPr>
          <w:rFonts w:ascii="Calibri" w:hAnsi="Calibri"/>
        </w:rPr>
      </w:pPr>
    </w:p>
    <w:p w:rsidR="00AD48B4" w:rsidRPr="00F909AD" w:rsidRDefault="00AD48B4" w:rsidP="00C16265">
      <w:pPr>
        <w:spacing w:after="0" w:line="240" w:lineRule="auto"/>
        <w:rPr>
          <w:rFonts w:ascii="Calibri" w:hAnsi="Calibri"/>
        </w:rPr>
      </w:pPr>
    </w:p>
    <w:p w:rsidR="009E7CEB" w:rsidRPr="00F909AD" w:rsidRDefault="009E7CEB" w:rsidP="00C16265">
      <w:pPr>
        <w:pStyle w:val="ListParagraph"/>
        <w:spacing w:after="0" w:line="240" w:lineRule="auto"/>
        <w:rPr>
          <w:rFonts w:ascii="Calibri" w:hAnsi="Calibri"/>
        </w:rPr>
      </w:pPr>
    </w:p>
    <w:p w:rsidR="009E7CEB" w:rsidRPr="00F909AD" w:rsidRDefault="009E7CEB" w:rsidP="00C16265">
      <w:pPr>
        <w:spacing w:after="0"/>
        <w:rPr>
          <w:rFonts w:ascii="Calibri" w:hAnsi="Calibri"/>
        </w:rPr>
      </w:pPr>
    </w:p>
    <w:p w:rsidR="00F979C2" w:rsidRPr="00F909AD" w:rsidRDefault="00F979C2">
      <w:pPr>
        <w:rPr>
          <w:rFonts w:ascii="Calibri" w:hAnsi="Calibri"/>
        </w:rPr>
      </w:pPr>
    </w:p>
    <w:p w:rsidR="00F979C2" w:rsidRPr="00F909AD" w:rsidRDefault="00F979C2">
      <w:pPr>
        <w:rPr>
          <w:rFonts w:ascii="Calibri" w:hAnsi="Calibri"/>
        </w:rPr>
      </w:pPr>
      <w:r w:rsidRPr="00F909AD">
        <w:rPr>
          <w:rFonts w:ascii="Calibri" w:hAnsi="Calibri"/>
        </w:rPr>
        <w:br w:type="page"/>
      </w:r>
    </w:p>
    <w:p w:rsidR="003B4FF3" w:rsidRPr="00F909AD" w:rsidRDefault="00F979C2">
      <w:pPr>
        <w:rPr>
          <w:rFonts w:ascii="Calibri" w:hAnsi="Calibri"/>
          <w:b/>
        </w:rPr>
      </w:pPr>
      <w:r w:rsidRPr="00F909AD">
        <w:rPr>
          <w:rFonts w:ascii="Calibri" w:hAnsi="Calibri"/>
          <w:b/>
        </w:rPr>
        <w:lastRenderedPageBreak/>
        <w:t xml:space="preserve">Appendix </w:t>
      </w:r>
      <w:r w:rsidR="00C16265" w:rsidRPr="00F909AD">
        <w:rPr>
          <w:rFonts w:ascii="Calibri" w:hAnsi="Calibri"/>
          <w:b/>
        </w:rPr>
        <w:t>6:</w:t>
      </w:r>
      <w:r w:rsidR="00F909AD">
        <w:rPr>
          <w:rFonts w:ascii="Calibri" w:hAnsi="Calibri"/>
          <w:b/>
        </w:rPr>
        <w:t xml:space="preserve">  </w:t>
      </w:r>
      <w:r w:rsidRPr="00F909AD">
        <w:rPr>
          <w:rFonts w:ascii="Calibri" w:hAnsi="Calibri"/>
          <w:b/>
        </w:rPr>
        <w:t xml:space="preserve"> Intimate Care Plan</w:t>
      </w:r>
    </w:p>
    <w:tbl>
      <w:tblPr>
        <w:tblStyle w:val="TableGridLight"/>
        <w:tblW w:w="0" w:type="auto"/>
        <w:tblLook w:val="04A0" w:firstRow="1" w:lastRow="0" w:firstColumn="1" w:lastColumn="0" w:noHBand="0" w:noVBand="1"/>
      </w:tblPr>
      <w:tblGrid>
        <w:gridCol w:w="5228"/>
        <w:gridCol w:w="5228"/>
      </w:tblGrid>
      <w:tr w:rsidR="00F979C2" w:rsidTr="00F979C2">
        <w:tc>
          <w:tcPr>
            <w:tcW w:w="10456" w:type="dxa"/>
            <w:gridSpan w:val="2"/>
          </w:tcPr>
          <w:p w:rsidR="00F979C2" w:rsidRPr="00F909AD" w:rsidRDefault="00F979C2">
            <w:pPr>
              <w:rPr>
                <w:rFonts w:ascii="Calibri" w:hAnsi="Calibri"/>
                <w:b/>
              </w:rPr>
            </w:pPr>
            <w:r w:rsidRPr="00F909AD">
              <w:rPr>
                <w:rFonts w:ascii="Calibri" w:hAnsi="Calibri"/>
                <w:b/>
              </w:rPr>
              <w:t>PARENTS/CARERS</w:t>
            </w:r>
          </w:p>
        </w:tc>
      </w:tr>
      <w:tr w:rsidR="00F979C2" w:rsidTr="00F979C2">
        <w:tc>
          <w:tcPr>
            <w:tcW w:w="5228" w:type="dxa"/>
          </w:tcPr>
          <w:p w:rsidR="00F979C2" w:rsidRPr="00E80CF0" w:rsidRDefault="00F979C2">
            <w:pPr>
              <w:rPr>
                <w:rFonts w:ascii="Calibri" w:hAnsi="Calibri"/>
              </w:rPr>
            </w:pPr>
            <w:r w:rsidRPr="00E80CF0">
              <w:rPr>
                <w:rFonts w:ascii="Calibri" w:hAnsi="Calibri"/>
              </w:rPr>
              <w:t>Name of Pupil</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Date of Birth</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Address and Contact Details of Parent/Carer</w:t>
            </w:r>
          </w:p>
        </w:tc>
        <w:tc>
          <w:tcPr>
            <w:tcW w:w="5228" w:type="dxa"/>
          </w:tcPr>
          <w:p w:rsidR="00F979C2" w:rsidRDefault="00F979C2">
            <w:pPr>
              <w:rPr>
                <w:rFonts w:ascii="Calibri" w:hAnsi="Calibri"/>
                <w:sz w:val="28"/>
                <w:szCs w:val="28"/>
              </w:rPr>
            </w:pPr>
          </w:p>
          <w:p w:rsidR="00E80CF0" w:rsidRDefault="00E80CF0">
            <w:pPr>
              <w:rPr>
                <w:rFonts w:ascii="Calibri" w:hAnsi="Calibri"/>
                <w:sz w:val="28"/>
                <w:szCs w:val="28"/>
              </w:rPr>
            </w:pPr>
          </w:p>
          <w:p w:rsidR="00E80CF0" w:rsidRDefault="00E80CF0">
            <w:pPr>
              <w:rPr>
                <w:rFonts w:ascii="Calibri" w:hAnsi="Calibri"/>
                <w:sz w:val="28"/>
                <w:szCs w:val="28"/>
              </w:rPr>
            </w:pPr>
          </w:p>
        </w:tc>
      </w:tr>
      <w:tr w:rsidR="00F979C2" w:rsidTr="00F979C2">
        <w:tc>
          <w:tcPr>
            <w:tcW w:w="5228" w:type="dxa"/>
          </w:tcPr>
          <w:p w:rsidR="00F979C2" w:rsidRDefault="00F979C2">
            <w:pPr>
              <w:rPr>
                <w:rFonts w:ascii="Calibri" w:hAnsi="Calibri"/>
              </w:rPr>
            </w:pPr>
            <w:r w:rsidRPr="00E80CF0">
              <w:rPr>
                <w:rFonts w:ascii="Calibri" w:hAnsi="Calibri"/>
              </w:rPr>
              <w:t>Type of Intimate Care Needed</w:t>
            </w:r>
          </w:p>
          <w:p w:rsidR="00F909AD" w:rsidRPr="00E80CF0" w:rsidRDefault="00F909AD">
            <w:pPr>
              <w:rPr>
                <w:rFonts w:ascii="Calibri" w:hAnsi="Calibri"/>
              </w:rPr>
            </w:pPr>
          </w:p>
        </w:tc>
        <w:tc>
          <w:tcPr>
            <w:tcW w:w="5228" w:type="dxa"/>
          </w:tcPr>
          <w:p w:rsidR="00E80CF0" w:rsidRDefault="00E80CF0">
            <w:pPr>
              <w:rPr>
                <w:rFonts w:ascii="Calibri" w:hAnsi="Calibri"/>
                <w:sz w:val="28"/>
                <w:szCs w:val="28"/>
              </w:rPr>
            </w:pPr>
          </w:p>
        </w:tc>
      </w:tr>
      <w:tr w:rsidR="00F979C2" w:rsidTr="00F979C2">
        <w:tc>
          <w:tcPr>
            <w:tcW w:w="5228" w:type="dxa"/>
          </w:tcPr>
          <w:p w:rsidR="00E80CF0" w:rsidRPr="00E80CF0" w:rsidRDefault="00F979C2">
            <w:pPr>
              <w:rPr>
                <w:rFonts w:ascii="Calibri" w:hAnsi="Calibri"/>
              </w:rPr>
            </w:pPr>
            <w:r w:rsidRPr="00E80CF0">
              <w:rPr>
                <w:rFonts w:ascii="Calibri" w:hAnsi="Calibri"/>
              </w:rPr>
              <w:t xml:space="preserve">Outline of </w:t>
            </w:r>
            <w:r w:rsidR="00E80CF0" w:rsidRPr="00E80CF0">
              <w:rPr>
                <w:rFonts w:ascii="Calibri" w:hAnsi="Calibri"/>
              </w:rPr>
              <w:t xml:space="preserve">specific </w:t>
            </w:r>
            <w:r w:rsidRPr="00E80CF0">
              <w:rPr>
                <w:rFonts w:ascii="Calibri" w:hAnsi="Calibri"/>
              </w:rPr>
              <w:t>p</w:t>
            </w:r>
            <w:r w:rsidR="00E80CF0" w:rsidRPr="00E80CF0">
              <w:rPr>
                <w:rFonts w:ascii="Calibri" w:hAnsi="Calibri"/>
              </w:rPr>
              <w:t>rocedures which will be required and how they should be carried out</w:t>
            </w:r>
          </w:p>
        </w:tc>
        <w:tc>
          <w:tcPr>
            <w:tcW w:w="5228" w:type="dxa"/>
          </w:tcPr>
          <w:p w:rsidR="00F979C2" w:rsidRDefault="00F979C2">
            <w:pPr>
              <w:rPr>
                <w:rFonts w:ascii="Calibri" w:hAnsi="Calibri"/>
                <w:sz w:val="28"/>
                <w:szCs w:val="28"/>
              </w:rPr>
            </w:pPr>
          </w:p>
          <w:p w:rsidR="00E80CF0" w:rsidRDefault="00E80CF0">
            <w:pPr>
              <w:rPr>
                <w:rFonts w:ascii="Calibri" w:hAnsi="Calibri"/>
                <w:sz w:val="28"/>
                <w:szCs w:val="28"/>
              </w:rPr>
            </w:pPr>
          </w:p>
          <w:p w:rsidR="00E80CF0" w:rsidRDefault="00E80CF0">
            <w:pPr>
              <w:rPr>
                <w:rFonts w:ascii="Calibri" w:hAnsi="Calibri"/>
                <w:sz w:val="28"/>
                <w:szCs w:val="28"/>
              </w:rPr>
            </w:pPr>
          </w:p>
          <w:p w:rsidR="00E80CF0" w:rsidRDefault="00E80CF0">
            <w:pPr>
              <w:rPr>
                <w:rFonts w:ascii="Calibri" w:hAnsi="Calibri"/>
                <w:sz w:val="28"/>
                <w:szCs w:val="28"/>
              </w:rPr>
            </w:pPr>
          </w:p>
          <w:p w:rsidR="00E80CF0" w:rsidRDefault="00E80CF0">
            <w:pPr>
              <w:rPr>
                <w:rFonts w:ascii="Calibri" w:hAnsi="Calibri"/>
                <w:sz w:val="28"/>
                <w:szCs w:val="28"/>
              </w:rPr>
            </w:pPr>
          </w:p>
        </w:tc>
      </w:tr>
      <w:tr w:rsidR="00F979C2" w:rsidTr="00F979C2">
        <w:tc>
          <w:tcPr>
            <w:tcW w:w="5228" w:type="dxa"/>
          </w:tcPr>
          <w:p w:rsidR="00F979C2" w:rsidRPr="00E80CF0" w:rsidRDefault="00E80CF0">
            <w:pPr>
              <w:rPr>
                <w:rFonts w:ascii="Calibri" w:hAnsi="Calibri"/>
              </w:rPr>
            </w:pPr>
            <w:r w:rsidRPr="00E80CF0">
              <w:rPr>
                <w:rFonts w:ascii="Calibri" w:hAnsi="Calibri"/>
              </w:rPr>
              <w:t>How often care should</w:t>
            </w:r>
            <w:r w:rsidR="00F979C2" w:rsidRPr="00E80CF0">
              <w:rPr>
                <w:rFonts w:ascii="Calibri" w:hAnsi="Calibri"/>
              </w:rPr>
              <w:t xml:space="preserve"> be given</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Where care will take place</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What resources and equipment will be used and who will provide them</w:t>
            </w:r>
          </w:p>
        </w:tc>
        <w:tc>
          <w:tcPr>
            <w:tcW w:w="5228" w:type="dxa"/>
          </w:tcPr>
          <w:p w:rsidR="00F979C2" w:rsidRDefault="00F979C2">
            <w:pPr>
              <w:rPr>
                <w:rFonts w:ascii="Calibri" w:hAnsi="Calibri"/>
                <w:sz w:val="28"/>
                <w:szCs w:val="28"/>
              </w:rPr>
            </w:pPr>
          </w:p>
          <w:p w:rsidR="00E80CF0" w:rsidRDefault="00E80CF0">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How procedures will differ if taking place on a school offsite visit</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 xml:space="preserve">Any other relevant information </w:t>
            </w:r>
            <w:r w:rsidR="00E80CF0" w:rsidRPr="00E80CF0">
              <w:rPr>
                <w:rFonts w:ascii="Calibri" w:hAnsi="Calibri"/>
              </w:rPr>
              <w:t xml:space="preserve">(e.g. rewards, attitude to be taken, access to toilet, equipment needed) </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F909AD" w:rsidRDefault="00F979C2">
            <w:pPr>
              <w:rPr>
                <w:rFonts w:ascii="Calibri" w:hAnsi="Calibri"/>
                <w:b/>
                <w:u w:val="single"/>
              </w:rPr>
            </w:pPr>
            <w:r w:rsidRPr="00F909AD">
              <w:rPr>
                <w:rFonts w:ascii="Calibri" w:hAnsi="Calibri"/>
                <w:b/>
                <w:u w:val="single"/>
              </w:rPr>
              <w:t xml:space="preserve">Consent </w:t>
            </w:r>
          </w:p>
          <w:p w:rsidR="00F979C2" w:rsidRPr="00E80CF0" w:rsidRDefault="00F979C2">
            <w:pPr>
              <w:rPr>
                <w:rFonts w:ascii="Calibri" w:hAnsi="Calibri"/>
              </w:rPr>
            </w:pPr>
            <w:r w:rsidRPr="00E80CF0">
              <w:rPr>
                <w:rFonts w:ascii="Calibri" w:hAnsi="Calibri"/>
              </w:rPr>
              <w:t>I give permission for the school to provide appropriate intimate care to my pupil (e.g. changing soiled clothing, washing and toileting)</w:t>
            </w:r>
          </w:p>
        </w:tc>
        <w:tc>
          <w:tcPr>
            <w:tcW w:w="5228" w:type="dxa"/>
          </w:tcPr>
          <w:p w:rsidR="00F979C2" w:rsidRDefault="00F979C2">
            <w:pPr>
              <w:rPr>
                <w:rFonts w:ascii="Calibri" w:hAnsi="Calibri"/>
                <w:sz w:val="28"/>
                <w:szCs w:val="28"/>
              </w:rPr>
            </w:pPr>
          </w:p>
        </w:tc>
      </w:tr>
      <w:tr w:rsidR="00E80CF0" w:rsidTr="00F979C2">
        <w:tc>
          <w:tcPr>
            <w:tcW w:w="5228" w:type="dxa"/>
          </w:tcPr>
          <w:p w:rsidR="00E80CF0" w:rsidRPr="00E80CF0" w:rsidRDefault="00E80CF0" w:rsidP="00E80CF0">
            <w:pPr>
              <w:rPr>
                <w:rFonts w:ascii="Calibri" w:hAnsi="Calibri"/>
              </w:rPr>
            </w:pPr>
            <w:r w:rsidRPr="00E80CF0">
              <w:rPr>
                <w:rFonts w:ascii="Calibri" w:hAnsi="Calibri"/>
              </w:rPr>
              <w:t>I will provide the school with adequate resources at least one week in advance (e.g. pull ups, nappies, clothing) replenishing regularly</w:t>
            </w:r>
          </w:p>
        </w:tc>
        <w:tc>
          <w:tcPr>
            <w:tcW w:w="5228" w:type="dxa"/>
          </w:tcPr>
          <w:p w:rsidR="00E80CF0" w:rsidRDefault="00E80CF0">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I will advise the school of anything that may impact my child’s personal care (medication changes or infections)</w:t>
            </w:r>
          </w:p>
        </w:tc>
        <w:tc>
          <w:tcPr>
            <w:tcW w:w="5228" w:type="dxa"/>
          </w:tcPr>
          <w:p w:rsidR="00F979C2" w:rsidRDefault="00F979C2">
            <w:pPr>
              <w:rPr>
                <w:rFonts w:ascii="Calibri" w:hAnsi="Calibri"/>
                <w:sz w:val="28"/>
                <w:szCs w:val="28"/>
              </w:rPr>
            </w:pPr>
          </w:p>
        </w:tc>
      </w:tr>
      <w:tr w:rsidR="00F979C2" w:rsidTr="00F979C2">
        <w:tc>
          <w:tcPr>
            <w:tcW w:w="5228" w:type="dxa"/>
          </w:tcPr>
          <w:p w:rsidR="00F979C2" w:rsidRDefault="00F979C2">
            <w:pPr>
              <w:rPr>
                <w:rFonts w:ascii="Calibri" w:hAnsi="Calibri"/>
              </w:rPr>
            </w:pPr>
            <w:r w:rsidRPr="00E80CF0">
              <w:rPr>
                <w:rFonts w:ascii="Calibri" w:hAnsi="Calibri"/>
              </w:rPr>
              <w:t>I understand the procedures that will be carried out as outlined above and I will contact the school immediately if there are any concerns</w:t>
            </w:r>
          </w:p>
          <w:p w:rsidR="00F909AD" w:rsidRPr="00E80CF0" w:rsidRDefault="00F909AD">
            <w:pPr>
              <w:rPr>
                <w:rFonts w:ascii="Calibri" w:hAnsi="Calibri"/>
              </w:rPr>
            </w:pP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Name of Parent/Carer</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Relationship to Pupil</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Signature of Parent/Carer</w:t>
            </w:r>
          </w:p>
        </w:tc>
        <w:tc>
          <w:tcPr>
            <w:tcW w:w="5228" w:type="dxa"/>
          </w:tcPr>
          <w:p w:rsidR="00F979C2" w:rsidRDefault="00F979C2">
            <w:pPr>
              <w:rPr>
                <w:rFonts w:ascii="Calibri" w:hAnsi="Calibri"/>
                <w:sz w:val="28"/>
                <w:szCs w:val="28"/>
              </w:rPr>
            </w:pPr>
          </w:p>
        </w:tc>
      </w:tr>
      <w:tr w:rsidR="00F979C2" w:rsidTr="00F979C2">
        <w:tc>
          <w:tcPr>
            <w:tcW w:w="5228" w:type="dxa"/>
          </w:tcPr>
          <w:p w:rsidR="00F979C2" w:rsidRPr="00E80CF0" w:rsidRDefault="00F979C2">
            <w:pPr>
              <w:rPr>
                <w:rFonts w:ascii="Calibri" w:hAnsi="Calibri"/>
              </w:rPr>
            </w:pPr>
            <w:r w:rsidRPr="00E80CF0">
              <w:rPr>
                <w:rFonts w:ascii="Calibri" w:hAnsi="Calibri"/>
              </w:rPr>
              <w:t>Date</w:t>
            </w:r>
          </w:p>
        </w:tc>
        <w:tc>
          <w:tcPr>
            <w:tcW w:w="5228" w:type="dxa"/>
          </w:tcPr>
          <w:p w:rsidR="00F979C2" w:rsidRDefault="00F979C2">
            <w:pPr>
              <w:rPr>
                <w:rFonts w:ascii="Calibri" w:hAnsi="Calibri"/>
                <w:sz w:val="28"/>
                <w:szCs w:val="28"/>
              </w:rPr>
            </w:pPr>
          </w:p>
        </w:tc>
      </w:tr>
      <w:tr w:rsidR="00F979C2" w:rsidTr="00F979C2">
        <w:tc>
          <w:tcPr>
            <w:tcW w:w="5228" w:type="dxa"/>
          </w:tcPr>
          <w:p w:rsidR="00F909AD" w:rsidRDefault="00F909AD">
            <w:pPr>
              <w:rPr>
                <w:rFonts w:ascii="Calibri" w:hAnsi="Calibri"/>
              </w:rPr>
            </w:pPr>
            <w:r w:rsidRPr="00F909AD">
              <w:rPr>
                <w:rFonts w:ascii="Calibri" w:hAnsi="Calibri"/>
              </w:rPr>
              <w:t>Next Review Date</w:t>
            </w:r>
          </w:p>
          <w:p w:rsidR="00F909AD" w:rsidRPr="00F909AD" w:rsidRDefault="00F909AD">
            <w:pPr>
              <w:rPr>
                <w:rFonts w:ascii="Calibri" w:hAnsi="Calibri"/>
              </w:rPr>
            </w:pPr>
          </w:p>
        </w:tc>
        <w:tc>
          <w:tcPr>
            <w:tcW w:w="5228" w:type="dxa"/>
          </w:tcPr>
          <w:p w:rsidR="00F979C2" w:rsidRDefault="00F979C2">
            <w:pPr>
              <w:rPr>
                <w:rFonts w:ascii="Calibri" w:hAnsi="Calibri"/>
                <w:sz w:val="28"/>
                <w:szCs w:val="28"/>
              </w:rPr>
            </w:pPr>
          </w:p>
        </w:tc>
      </w:tr>
      <w:tr w:rsidR="00F979C2" w:rsidRPr="00F909AD" w:rsidTr="00F979C2">
        <w:tc>
          <w:tcPr>
            <w:tcW w:w="10456" w:type="dxa"/>
            <w:gridSpan w:val="2"/>
          </w:tcPr>
          <w:p w:rsidR="00F979C2" w:rsidRPr="00F909AD" w:rsidRDefault="00F979C2">
            <w:pPr>
              <w:rPr>
                <w:rFonts w:ascii="Calibri" w:hAnsi="Calibri"/>
                <w:b/>
              </w:rPr>
            </w:pPr>
            <w:r w:rsidRPr="00F909AD">
              <w:rPr>
                <w:rFonts w:ascii="Calibri" w:hAnsi="Calibri"/>
                <w:b/>
              </w:rPr>
              <w:lastRenderedPageBreak/>
              <w:t>PUPIL</w:t>
            </w:r>
            <w:r w:rsidR="00E80CF0" w:rsidRPr="00F909AD">
              <w:rPr>
                <w:rFonts w:ascii="Calibri" w:hAnsi="Calibri"/>
                <w:b/>
              </w:rPr>
              <w:t xml:space="preserve"> NAME:</w:t>
            </w:r>
          </w:p>
        </w:tc>
      </w:tr>
      <w:tr w:rsidR="00F979C2" w:rsidRPr="00F909AD" w:rsidTr="00F979C2">
        <w:tc>
          <w:tcPr>
            <w:tcW w:w="5228" w:type="dxa"/>
          </w:tcPr>
          <w:p w:rsidR="00F979C2" w:rsidRPr="00F909AD" w:rsidRDefault="00F979C2">
            <w:pPr>
              <w:rPr>
                <w:rFonts w:ascii="Calibri" w:hAnsi="Calibri"/>
              </w:rPr>
            </w:pPr>
            <w:r w:rsidRPr="00F909AD">
              <w:rPr>
                <w:rFonts w:ascii="Calibri" w:hAnsi="Calibri"/>
              </w:rPr>
              <w:t xml:space="preserve">How many members </w:t>
            </w:r>
            <w:r w:rsidR="00E80CF0" w:rsidRPr="00F909AD">
              <w:rPr>
                <w:rFonts w:ascii="Calibri" w:hAnsi="Calibri"/>
              </w:rPr>
              <w:t>of staff would you like to help?</w:t>
            </w:r>
          </w:p>
        </w:tc>
        <w:tc>
          <w:tcPr>
            <w:tcW w:w="5228" w:type="dxa"/>
          </w:tcPr>
          <w:p w:rsidR="00F979C2" w:rsidRPr="00F909AD" w:rsidRDefault="00F979C2">
            <w:pPr>
              <w:rPr>
                <w:rFonts w:ascii="Calibri" w:hAnsi="Calibri"/>
              </w:rPr>
            </w:pPr>
          </w:p>
        </w:tc>
      </w:tr>
      <w:tr w:rsidR="00F979C2" w:rsidRPr="00F909AD" w:rsidTr="00F979C2">
        <w:tc>
          <w:tcPr>
            <w:tcW w:w="5228" w:type="dxa"/>
          </w:tcPr>
          <w:p w:rsidR="00F979C2" w:rsidRPr="00F909AD" w:rsidRDefault="00F979C2">
            <w:pPr>
              <w:rPr>
                <w:rFonts w:ascii="Calibri" w:hAnsi="Calibri"/>
              </w:rPr>
            </w:pPr>
            <w:r w:rsidRPr="00F909AD">
              <w:rPr>
                <w:rFonts w:ascii="Calibri" w:hAnsi="Calibri"/>
              </w:rPr>
              <w:t>Do you mind having a chat when you are being washed or changed?</w:t>
            </w:r>
          </w:p>
        </w:tc>
        <w:tc>
          <w:tcPr>
            <w:tcW w:w="5228" w:type="dxa"/>
          </w:tcPr>
          <w:p w:rsidR="00F979C2" w:rsidRPr="00F909AD" w:rsidRDefault="00F979C2">
            <w:pPr>
              <w:rPr>
                <w:rFonts w:ascii="Calibri" w:hAnsi="Calibri"/>
              </w:rPr>
            </w:pPr>
          </w:p>
        </w:tc>
      </w:tr>
      <w:tr w:rsidR="00F979C2" w:rsidRPr="00F909AD" w:rsidTr="00F979C2">
        <w:tc>
          <w:tcPr>
            <w:tcW w:w="5228" w:type="dxa"/>
          </w:tcPr>
          <w:p w:rsidR="00F979C2" w:rsidRPr="00F909AD" w:rsidRDefault="00E80CF0">
            <w:pPr>
              <w:rPr>
                <w:rFonts w:ascii="Calibri" w:hAnsi="Calibri"/>
              </w:rPr>
            </w:pPr>
            <w:r w:rsidRPr="00F909AD">
              <w:rPr>
                <w:rFonts w:ascii="Calibri" w:hAnsi="Calibri"/>
              </w:rPr>
              <w:t>What I can do already</w:t>
            </w:r>
            <w:r w:rsidR="00F979C2" w:rsidRPr="00F909AD">
              <w:rPr>
                <w:rFonts w:ascii="Calibri" w:hAnsi="Calibri"/>
              </w:rPr>
              <w:t xml:space="preserve"> </w:t>
            </w:r>
            <w:r w:rsidRPr="00F909AD">
              <w:rPr>
                <w:rFonts w:ascii="Calibri" w:hAnsi="Calibri"/>
              </w:rPr>
              <w:t xml:space="preserve"> (what I do not need help with)</w:t>
            </w:r>
          </w:p>
        </w:tc>
        <w:tc>
          <w:tcPr>
            <w:tcW w:w="5228" w:type="dxa"/>
          </w:tcPr>
          <w:p w:rsidR="00F979C2" w:rsidRPr="00F909AD" w:rsidRDefault="00F979C2">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tc>
      </w:tr>
      <w:tr w:rsidR="00E80CF0" w:rsidRPr="00F909AD" w:rsidTr="00F979C2">
        <w:tc>
          <w:tcPr>
            <w:tcW w:w="5228" w:type="dxa"/>
          </w:tcPr>
          <w:p w:rsidR="00E80CF0" w:rsidRPr="00F909AD" w:rsidRDefault="00E80CF0">
            <w:pPr>
              <w:rPr>
                <w:rFonts w:ascii="Calibri" w:hAnsi="Calibri"/>
              </w:rPr>
            </w:pPr>
            <w:r w:rsidRPr="00F909AD">
              <w:rPr>
                <w:rFonts w:ascii="Calibri" w:hAnsi="Calibri"/>
              </w:rPr>
              <w:t>What I would like you to help me with</w:t>
            </w:r>
          </w:p>
        </w:tc>
        <w:tc>
          <w:tcPr>
            <w:tcW w:w="5228" w:type="dxa"/>
          </w:tcPr>
          <w:p w:rsidR="00E80CF0" w:rsidRPr="00F909AD" w:rsidRDefault="00E80CF0">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tc>
      </w:tr>
      <w:tr w:rsidR="00F979C2" w:rsidRPr="00F909AD" w:rsidTr="00F979C2">
        <w:tc>
          <w:tcPr>
            <w:tcW w:w="5228" w:type="dxa"/>
          </w:tcPr>
          <w:p w:rsidR="00F979C2" w:rsidRPr="00F909AD" w:rsidRDefault="00E80CF0">
            <w:pPr>
              <w:rPr>
                <w:rFonts w:ascii="Calibri" w:hAnsi="Calibri"/>
              </w:rPr>
            </w:pPr>
            <w:r w:rsidRPr="00F909AD">
              <w:rPr>
                <w:rFonts w:ascii="Calibri" w:hAnsi="Calibri"/>
              </w:rPr>
              <w:t>What I will try to do (what I would like help with if I ask for it)</w:t>
            </w:r>
          </w:p>
        </w:tc>
        <w:tc>
          <w:tcPr>
            <w:tcW w:w="5228" w:type="dxa"/>
          </w:tcPr>
          <w:p w:rsidR="00F979C2" w:rsidRPr="00F909AD" w:rsidRDefault="00F979C2">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p w:rsidR="00E80CF0" w:rsidRPr="00F909AD" w:rsidRDefault="00E80CF0">
            <w:pPr>
              <w:rPr>
                <w:rFonts w:ascii="Calibri" w:hAnsi="Calibri"/>
              </w:rPr>
            </w:pPr>
          </w:p>
        </w:tc>
      </w:tr>
      <w:tr w:rsidR="00E80CF0" w:rsidRPr="00F909AD" w:rsidTr="00F979C2">
        <w:tc>
          <w:tcPr>
            <w:tcW w:w="5228" w:type="dxa"/>
          </w:tcPr>
          <w:p w:rsidR="00F909AD" w:rsidRPr="00F909AD" w:rsidRDefault="00E80CF0">
            <w:pPr>
              <w:rPr>
                <w:rFonts w:ascii="Calibri" w:hAnsi="Calibri"/>
              </w:rPr>
            </w:pPr>
            <w:r w:rsidRPr="00F909AD">
              <w:rPr>
                <w:rFonts w:ascii="Calibri" w:hAnsi="Calibri"/>
              </w:rPr>
              <w:t xml:space="preserve">What I would like to achieve in the future if I can </w:t>
            </w:r>
          </w:p>
          <w:p w:rsidR="00F909AD" w:rsidRPr="00F909AD" w:rsidRDefault="00F909AD">
            <w:pPr>
              <w:rPr>
                <w:rFonts w:ascii="Calibri" w:hAnsi="Calibri"/>
              </w:rPr>
            </w:pPr>
          </w:p>
          <w:p w:rsidR="00F909AD" w:rsidRPr="00F909AD" w:rsidRDefault="00F909AD">
            <w:pPr>
              <w:rPr>
                <w:rFonts w:ascii="Calibri" w:hAnsi="Calibri"/>
              </w:rPr>
            </w:pPr>
          </w:p>
          <w:p w:rsidR="00F909AD" w:rsidRPr="00F909AD" w:rsidRDefault="00F909AD">
            <w:pPr>
              <w:rPr>
                <w:rFonts w:ascii="Calibri" w:hAnsi="Calibri"/>
              </w:rPr>
            </w:pPr>
          </w:p>
        </w:tc>
        <w:tc>
          <w:tcPr>
            <w:tcW w:w="5228" w:type="dxa"/>
          </w:tcPr>
          <w:p w:rsidR="00E80CF0" w:rsidRPr="00F909AD" w:rsidRDefault="00E80CF0">
            <w:pPr>
              <w:rPr>
                <w:rFonts w:ascii="Calibri" w:hAnsi="Calibri"/>
              </w:rPr>
            </w:pPr>
          </w:p>
          <w:p w:rsidR="00E80CF0" w:rsidRPr="00F909AD" w:rsidRDefault="00E80CF0">
            <w:pPr>
              <w:rPr>
                <w:rFonts w:ascii="Calibri" w:hAnsi="Calibri"/>
              </w:rPr>
            </w:pPr>
          </w:p>
        </w:tc>
      </w:tr>
      <w:tr w:rsidR="00F909AD" w:rsidRPr="00F909AD" w:rsidTr="00F979C2">
        <w:tc>
          <w:tcPr>
            <w:tcW w:w="5228" w:type="dxa"/>
          </w:tcPr>
          <w:p w:rsidR="00F909AD" w:rsidRPr="00F909AD" w:rsidRDefault="00F909AD">
            <w:pPr>
              <w:rPr>
                <w:rFonts w:ascii="Calibri" w:hAnsi="Calibri"/>
              </w:rPr>
            </w:pPr>
            <w:r w:rsidRPr="00F909AD">
              <w:rPr>
                <w:rFonts w:ascii="Calibri" w:hAnsi="Calibri"/>
              </w:rPr>
              <w:t>What else I would like you to know when helping me</w:t>
            </w:r>
          </w:p>
          <w:p w:rsidR="00F909AD" w:rsidRPr="00F909AD" w:rsidRDefault="00F909AD">
            <w:pPr>
              <w:rPr>
                <w:rFonts w:ascii="Calibri" w:hAnsi="Calibri"/>
              </w:rPr>
            </w:pPr>
          </w:p>
        </w:tc>
        <w:tc>
          <w:tcPr>
            <w:tcW w:w="5228" w:type="dxa"/>
          </w:tcPr>
          <w:p w:rsidR="00F909AD" w:rsidRPr="00F909AD" w:rsidRDefault="00F909AD">
            <w:pPr>
              <w:rPr>
                <w:rFonts w:ascii="Calibri" w:hAnsi="Calibri"/>
              </w:rPr>
            </w:pPr>
          </w:p>
        </w:tc>
      </w:tr>
      <w:tr w:rsidR="00F909AD" w:rsidRPr="00F909AD" w:rsidTr="00F979C2">
        <w:tc>
          <w:tcPr>
            <w:tcW w:w="5228" w:type="dxa"/>
          </w:tcPr>
          <w:p w:rsidR="00F909AD" w:rsidRPr="00F909AD" w:rsidRDefault="00F909AD" w:rsidP="00F909AD">
            <w:pPr>
              <w:rPr>
                <w:rFonts w:ascii="Calibri" w:hAnsi="Calibri"/>
              </w:rPr>
            </w:pPr>
            <w:r w:rsidRPr="00F909AD">
              <w:rPr>
                <w:rFonts w:ascii="Calibri" w:hAnsi="Calibri"/>
              </w:rPr>
              <w:t xml:space="preserve">Pupil Agreement/Signature  </w:t>
            </w:r>
          </w:p>
        </w:tc>
        <w:tc>
          <w:tcPr>
            <w:tcW w:w="5228" w:type="dxa"/>
          </w:tcPr>
          <w:p w:rsidR="00F909AD" w:rsidRPr="00F909AD" w:rsidRDefault="00F909AD">
            <w:pPr>
              <w:rPr>
                <w:rFonts w:ascii="Calibri" w:hAnsi="Calibri"/>
              </w:rPr>
            </w:pPr>
          </w:p>
        </w:tc>
      </w:tr>
      <w:tr w:rsidR="00F909AD" w:rsidRPr="00F909AD" w:rsidTr="00F979C2">
        <w:tc>
          <w:tcPr>
            <w:tcW w:w="5228" w:type="dxa"/>
          </w:tcPr>
          <w:p w:rsidR="00F909AD" w:rsidRPr="00F909AD" w:rsidRDefault="00F909AD">
            <w:pPr>
              <w:rPr>
                <w:rFonts w:ascii="Calibri" w:hAnsi="Calibri"/>
              </w:rPr>
            </w:pPr>
            <w:r w:rsidRPr="00F909AD">
              <w:rPr>
                <w:rFonts w:ascii="Calibri" w:hAnsi="Calibri"/>
              </w:rPr>
              <w:t>Date</w:t>
            </w:r>
          </w:p>
        </w:tc>
        <w:tc>
          <w:tcPr>
            <w:tcW w:w="5228" w:type="dxa"/>
          </w:tcPr>
          <w:p w:rsidR="00F909AD" w:rsidRPr="00F909AD" w:rsidRDefault="00F909AD">
            <w:pPr>
              <w:rPr>
                <w:rFonts w:ascii="Calibri" w:hAnsi="Calibri"/>
              </w:rPr>
            </w:pPr>
          </w:p>
        </w:tc>
      </w:tr>
    </w:tbl>
    <w:p w:rsidR="00F979C2" w:rsidRPr="00F909AD" w:rsidRDefault="00F979C2">
      <w:pPr>
        <w:rPr>
          <w:rFonts w:ascii="Calibri" w:hAnsi="Calibri"/>
        </w:rPr>
      </w:pPr>
    </w:p>
    <w:p w:rsidR="003B4FF3" w:rsidRDefault="003B4FF3">
      <w:pPr>
        <w:jc w:val="both"/>
        <w:rPr>
          <w:vanish/>
          <w:sz w:val="20"/>
          <w:szCs w:val="20"/>
        </w:rPr>
      </w:pPr>
    </w:p>
    <w:sectPr w:rsidR="003B4FF3">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CE" w:rsidRDefault="00433CCE">
      <w:pPr>
        <w:spacing w:after="0" w:line="240" w:lineRule="auto"/>
      </w:pPr>
      <w:r>
        <w:separator/>
      </w:r>
    </w:p>
  </w:endnote>
  <w:endnote w:type="continuationSeparator" w:id="0">
    <w:p w:rsidR="00433CCE" w:rsidRDefault="0043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9C2" w:rsidRDefault="00F979C2">
    <w:pPr>
      <w:tabs>
        <w:tab w:val="center" w:pos="5233"/>
        <w:tab w:val="right" w:pos="10466"/>
      </w:tabs>
      <w:rPr>
        <w:rFonts w:ascii="Calibri" w:hAnsi="Calibri"/>
        <w:sz w:val="16"/>
        <w:szCs w:val="16"/>
      </w:rPr>
    </w:pPr>
    <w:r>
      <w:rPr>
        <w:rFonts w:ascii="Calibri" w:hAnsi="Calibri"/>
        <w:sz w:val="16"/>
        <w:szCs w:val="16"/>
      </w:rPr>
      <w:t>Supporting Pupils with Medical Conditions Policy</w:t>
    </w:r>
    <w:r>
      <w:rPr>
        <w:rFonts w:ascii="Calibri" w:hAnsi="Calibri"/>
        <w:sz w:val="16"/>
        <w:szCs w:val="16"/>
      </w:rPr>
      <w:tab/>
    </w:r>
    <w:r>
      <w:rPr>
        <w:rFonts w:ascii="Calibri" w:hAnsi="Calibri"/>
        <w:sz w:val="16"/>
        <w:szCs w:val="16"/>
      </w:rPr>
      <w:tab/>
      <w:t xml:space="preserve">Page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5A7955">
      <w:rPr>
        <w:rFonts w:ascii="Calibri" w:hAnsi="Calibri"/>
        <w:noProof/>
        <w:sz w:val="16"/>
        <w:szCs w:val="16"/>
      </w:rPr>
      <w:t>8</w:t>
    </w:r>
    <w:r>
      <w:rPr>
        <w:rFonts w:ascii="Calibri" w:hAnsi="Calibri"/>
        <w:sz w:val="16"/>
        <w:szCs w:val="16"/>
      </w:rPr>
      <w:fldChar w:fldCharType="end"/>
    </w:r>
    <w:r>
      <w:rPr>
        <w:rFonts w:ascii="Calibri" w:hAnsi="Calibri"/>
        <w:sz w:val="16"/>
        <w:szCs w:val="16"/>
      </w:rPr>
      <w:t xml:space="preserve"> of </w:t>
    </w:r>
    <w:r>
      <w:rPr>
        <w:rFonts w:ascii="Calibri" w:hAnsi="Calibri"/>
        <w:sz w:val="16"/>
        <w:szCs w:val="16"/>
      </w:rPr>
      <w:fldChar w:fldCharType="begin"/>
    </w:r>
    <w:r>
      <w:rPr>
        <w:rFonts w:ascii="Calibri" w:hAnsi="Calibri"/>
        <w:sz w:val="16"/>
        <w:szCs w:val="16"/>
      </w:rPr>
      <w:instrText xml:space="preserve"> NUMPAGES  </w:instrText>
    </w:r>
    <w:r>
      <w:rPr>
        <w:rFonts w:ascii="Calibri" w:hAnsi="Calibri"/>
        <w:sz w:val="16"/>
        <w:szCs w:val="16"/>
      </w:rPr>
      <w:fldChar w:fldCharType="separate"/>
    </w:r>
    <w:r w:rsidR="005A7955">
      <w:rPr>
        <w:rFonts w:ascii="Calibri" w:hAnsi="Calibri"/>
        <w:noProof/>
        <w:sz w:val="16"/>
        <w:szCs w:val="16"/>
      </w:rPr>
      <w:t>21</w:t>
    </w:r>
    <w:r>
      <w:rPr>
        <w:rFonts w:ascii="Calibri" w:hAnsi="Calibri"/>
        <w:sz w:val="16"/>
        <w:szCs w:val="16"/>
      </w:rPr>
      <w:fldChar w:fldCharType="end"/>
    </w:r>
  </w:p>
  <w:p w:rsidR="00F979C2" w:rsidRDefault="00F979C2">
    <w:pPr>
      <w:pStyle w:val="Footer"/>
      <w:rPr>
        <w:rFonts w:ascii="Trebuchet MS" w:hAnsi="Trebuchet MS"/>
        <w:sz w:val="20"/>
        <w:szCs w:val="20"/>
        <w:lang w:val="en-GB"/>
      </w:rPr>
    </w:pPr>
  </w:p>
  <w:p w:rsidR="00F979C2" w:rsidRDefault="00F979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CE" w:rsidRDefault="00433CCE">
      <w:pPr>
        <w:spacing w:after="0" w:line="240" w:lineRule="auto"/>
      </w:pPr>
      <w:r>
        <w:separator/>
      </w:r>
    </w:p>
  </w:footnote>
  <w:footnote w:type="continuationSeparator" w:id="0">
    <w:p w:rsidR="00433CCE" w:rsidRDefault="0043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FC9"/>
    <w:multiLevelType w:val="hybridMultilevel"/>
    <w:tmpl w:val="3B72F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037D8"/>
    <w:multiLevelType w:val="multilevel"/>
    <w:tmpl w:val="AC94545E"/>
    <w:lvl w:ilvl="0">
      <w:start w:val="1"/>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 w15:restartNumberingAfterBreak="0">
    <w:nsid w:val="161961D4"/>
    <w:multiLevelType w:val="hybridMultilevel"/>
    <w:tmpl w:val="AAEA74EC"/>
    <w:lvl w:ilvl="0" w:tplc="E5688AFA">
      <w:start w:val="1"/>
      <w:numFmt w:val="bullet"/>
      <w:lvlText w:val=""/>
      <w:lvlJc w:val="left"/>
      <w:pPr>
        <w:ind w:left="890" w:hanging="360"/>
      </w:pPr>
      <w:rPr>
        <w:rFonts w:ascii="Symbol" w:hAnsi="Symbol"/>
      </w:rPr>
    </w:lvl>
    <w:lvl w:ilvl="1" w:tplc="3378EE46">
      <w:start w:val="1"/>
      <w:numFmt w:val="bullet"/>
      <w:lvlText w:val="o"/>
      <w:lvlJc w:val="left"/>
      <w:pPr>
        <w:ind w:left="1610" w:hanging="360"/>
      </w:pPr>
      <w:rPr>
        <w:rFonts w:ascii="Courier New" w:hAnsi="Courier New"/>
      </w:rPr>
    </w:lvl>
    <w:lvl w:ilvl="2" w:tplc="7DC09BE2">
      <w:start w:val="1"/>
      <w:numFmt w:val="bullet"/>
      <w:lvlText w:val=""/>
      <w:lvlJc w:val="left"/>
      <w:pPr>
        <w:ind w:left="2330" w:hanging="360"/>
      </w:pPr>
      <w:rPr>
        <w:rFonts w:ascii="Wingdings" w:hAnsi="Wingdings"/>
      </w:rPr>
    </w:lvl>
    <w:lvl w:ilvl="3" w:tplc="BB16CF0E">
      <w:start w:val="1"/>
      <w:numFmt w:val="bullet"/>
      <w:lvlText w:val=""/>
      <w:lvlJc w:val="left"/>
      <w:pPr>
        <w:ind w:left="3050" w:hanging="360"/>
      </w:pPr>
      <w:rPr>
        <w:rFonts w:ascii="Symbol" w:hAnsi="Symbol"/>
      </w:rPr>
    </w:lvl>
    <w:lvl w:ilvl="4" w:tplc="C770D0C0">
      <w:start w:val="1"/>
      <w:numFmt w:val="bullet"/>
      <w:lvlText w:val="o"/>
      <w:lvlJc w:val="left"/>
      <w:pPr>
        <w:ind w:left="3770" w:hanging="360"/>
      </w:pPr>
      <w:rPr>
        <w:rFonts w:ascii="Courier New" w:hAnsi="Courier New"/>
      </w:rPr>
    </w:lvl>
    <w:lvl w:ilvl="5" w:tplc="EA287D62">
      <w:start w:val="1"/>
      <w:numFmt w:val="bullet"/>
      <w:lvlText w:val=""/>
      <w:lvlJc w:val="left"/>
      <w:pPr>
        <w:ind w:left="4490" w:hanging="360"/>
      </w:pPr>
      <w:rPr>
        <w:rFonts w:ascii="Wingdings" w:hAnsi="Wingdings"/>
      </w:rPr>
    </w:lvl>
    <w:lvl w:ilvl="6" w:tplc="A772304C">
      <w:start w:val="1"/>
      <w:numFmt w:val="bullet"/>
      <w:lvlText w:val=""/>
      <w:lvlJc w:val="left"/>
      <w:pPr>
        <w:ind w:left="5210" w:hanging="360"/>
      </w:pPr>
      <w:rPr>
        <w:rFonts w:ascii="Symbol" w:hAnsi="Symbol"/>
      </w:rPr>
    </w:lvl>
    <w:lvl w:ilvl="7" w:tplc="550E9656">
      <w:start w:val="1"/>
      <w:numFmt w:val="bullet"/>
      <w:lvlText w:val="o"/>
      <w:lvlJc w:val="left"/>
      <w:pPr>
        <w:ind w:left="5930" w:hanging="360"/>
      </w:pPr>
      <w:rPr>
        <w:rFonts w:ascii="Courier New" w:hAnsi="Courier New"/>
      </w:rPr>
    </w:lvl>
    <w:lvl w:ilvl="8" w:tplc="D5F2498C">
      <w:start w:val="1"/>
      <w:numFmt w:val="bullet"/>
      <w:lvlText w:val=""/>
      <w:lvlJc w:val="left"/>
      <w:pPr>
        <w:ind w:left="6650" w:hanging="360"/>
      </w:pPr>
      <w:rPr>
        <w:rFonts w:ascii="Wingdings" w:hAnsi="Wingdings"/>
      </w:rPr>
    </w:lvl>
  </w:abstractNum>
  <w:abstractNum w:abstractNumId="3" w15:restartNumberingAfterBreak="0">
    <w:nsid w:val="1C7A39BD"/>
    <w:multiLevelType w:val="hybridMultilevel"/>
    <w:tmpl w:val="7FB2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D7373"/>
    <w:multiLevelType w:val="hybridMultilevel"/>
    <w:tmpl w:val="C5F27888"/>
    <w:lvl w:ilvl="0" w:tplc="63C28750">
      <w:start w:val="1"/>
      <w:numFmt w:val="bullet"/>
      <w:lvlText w:val=""/>
      <w:lvlJc w:val="left"/>
      <w:pPr>
        <w:ind w:left="890" w:hanging="360"/>
      </w:pPr>
      <w:rPr>
        <w:rFonts w:ascii="Symbol" w:hAnsi="Symbol"/>
      </w:rPr>
    </w:lvl>
    <w:lvl w:ilvl="1" w:tplc="715E88F6">
      <w:start w:val="1"/>
      <w:numFmt w:val="bullet"/>
      <w:lvlText w:val="o"/>
      <w:lvlJc w:val="left"/>
      <w:pPr>
        <w:ind w:left="1610" w:hanging="360"/>
      </w:pPr>
      <w:rPr>
        <w:rFonts w:ascii="Courier New" w:hAnsi="Courier New"/>
      </w:rPr>
    </w:lvl>
    <w:lvl w:ilvl="2" w:tplc="DAAE06C0">
      <w:start w:val="1"/>
      <w:numFmt w:val="bullet"/>
      <w:lvlText w:val=""/>
      <w:lvlJc w:val="left"/>
      <w:pPr>
        <w:ind w:left="2330" w:hanging="360"/>
      </w:pPr>
      <w:rPr>
        <w:rFonts w:ascii="Wingdings" w:hAnsi="Wingdings"/>
      </w:rPr>
    </w:lvl>
    <w:lvl w:ilvl="3" w:tplc="483EFE28">
      <w:start w:val="1"/>
      <w:numFmt w:val="bullet"/>
      <w:lvlText w:val=""/>
      <w:lvlJc w:val="left"/>
      <w:pPr>
        <w:ind w:left="3050" w:hanging="360"/>
      </w:pPr>
      <w:rPr>
        <w:rFonts w:ascii="Symbol" w:hAnsi="Symbol"/>
      </w:rPr>
    </w:lvl>
    <w:lvl w:ilvl="4" w:tplc="06065634">
      <w:start w:val="1"/>
      <w:numFmt w:val="bullet"/>
      <w:lvlText w:val="o"/>
      <w:lvlJc w:val="left"/>
      <w:pPr>
        <w:ind w:left="3770" w:hanging="360"/>
      </w:pPr>
      <w:rPr>
        <w:rFonts w:ascii="Courier New" w:hAnsi="Courier New"/>
      </w:rPr>
    </w:lvl>
    <w:lvl w:ilvl="5" w:tplc="962CAE7E">
      <w:start w:val="1"/>
      <w:numFmt w:val="bullet"/>
      <w:lvlText w:val=""/>
      <w:lvlJc w:val="left"/>
      <w:pPr>
        <w:ind w:left="4490" w:hanging="360"/>
      </w:pPr>
      <w:rPr>
        <w:rFonts w:ascii="Wingdings" w:hAnsi="Wingdings"/>
      </w:rPr>
    </w:lvl>
    <w:lvl w:ilvl="6" w:tplc="AC687F72">
      <w:start w:val="1"/>
      <w:numFmt w:val="bullet"/>
      <w:lvlText w:val=""/>
      <w:lvlJc w:val="left"/>
      <w:pPr>
        <w:ind w:left="5210" w:hanging="360"/>
      </w:pPr>
      <w:rPr>
        <w:rFonts w:ascii="Symbol" w:hAnsi="Symbol"/>
      </w:rPr>
    </w:lvl>
    <w:lvl w:ilvl="7" w:tplc="AD623538">
      <w:start w:val="1"/>
      <w:numFmt w:val="bullet"/>
      <w:lvlText w:val="o"/>
      <w:lvlJc w:val="left"/>
      <w:pPr>
        <w:ind w:left="5930" w:hanging="360"/>
      </w:pPr>
      <w:rPr>
        <w:rFonts w:ascii="Courier New" w:hAnsi="Courier New"/>
      </w:rPr>
    </w:lvl>
    <w:lvl w:ilvl="8" w:tplc="0A6E80B4">
      <w:start w:val="1"/>
      <w:numFmt w:val="bullet"/>
      <w:lvlText w:val=""/>
      <w:lvlJc w:val="left"/>
      <w:pPr>
        <w:ind w:left="6650" w:hanging="360"/>
      </w:pPr>
      <w:rPr>
        <w:rFonts w:ascii="Wingdings" w:hAnsi="Wingdings"/>
      </w:rPr>
    </w:lvl>
  </w:abstractNum>
  <w:abstractNum w:abstractNumId="5" w15:restartNumberingAfterBreak="0">
    <w:nsid w:val="322D350D"/>
    <w:multiLevelType w:val="hybridMultilevel"/>
    <w:tmpl w:val="CFA8D808"/>
    <w:lvl w:ilvl="0" w:tplc="6510A2F6">
      <w:start w:val="1"/>
      <w:numFmt w:val="bullet"/>
      <w:lvlText w:val=""/>
      <w:lvlJc w:val="left"/>
      <w:pPr>
        <w:ind w:left="890" w:hanging="360"/>
      </w:pPr>
      <w:rPr>
        <w:rFonts w:ascii="Symbol" w:hAnsi="Symbol"/>
      </w:rPr>
    </w:lvl>
    <w:lvl w:ilvl="1" w:tplc="3E466DE6">
      <w:start w:val="1"/>
      <w:numFmt w:val="bullet"/>
      <w:lvlText w:val="o"/>
      <w:lvlJc w:val="left"/>
      <w:pPr>
        <w:ind w:left="1610" w:hanging="360"/>
      </w:pPr>
      <w:rPr>
        <w:rFonts w:ascii="Courier New" w:hAnsi="Courier New"/>
      </w:rPr>
    </w:lvl>
    <w:lvl w:ilvl="2" w:tplc="9A4A960A">
      <w:start w:val="1"/>
      <w:numFmt w:val="bullet"/>
      <w:lvlText w:val=""/>
      <w:lvlJc w:val="left"/>
      <w:pPr>
        <w:ind w:left="2330" w:hanging="360"/>
      </w:pPr>
      <w:rPr>
        <w:rFonts w:ascii="Wingdings" w:hAnsi="Wingdings"/>
      </w:rPr>
    </w:lvl>
    <w:lvl w:ilvl="3" w:tplc="9398BFA6">
      <w:start w:val="1"/>
      <w:numFmt w:val="bullet"/>
      <w:lvlText w:val=""/>
      <w:lvlJc w:val="left"/>
      <w:pPr>
        <w:ind w:left="3050" w:hanging="360"/>
      </w:pPr>
      <w:rPr>
        <w:rFonts w:ascii="Symbol" w:hAnsi="Symbol"/>
      </w:rPr>
    </w:lvl>
    <w:lvl w:ilvl="4" w:tplc="FD6A4EF0">
      <w:start w:val="1"/>
      <w:numFmt w:val="bullet"/>
      <w:lvlText w:val="o"/>
      <w:lvlJc w:val="left"/>
      <w:pPr>
        <w:ind w:left="3770" w:hanging="360"/>
      </w:pPr>
      <w:rPr>
        <w:rFonts w:ascii="Courier New" w:hAnsi="Courier New"/>
      </w:rPr>
    </w:lvl>
    <w:lvl w:ilvl="5" w:tplc="B1BAE28A">
      <w:start w:val="1"/>
      <w:numFmt w:val="bullet"/>
      <w:lvlText w:val=""/>
      <w:lvlJc w:val="left"/>
      <w:pPr>
        <w:ind w:left="4490" w:hanging="360"/>
      </w:pPr>
      <w:rPr>
        <w:rFonts w:ascii="Wingdings" w:hAnsi="Wingdings"/>
      </w:rPr>
    </w:lvl>
    <w:lvl w:ilvl="6" w:tplc="44D4EB4A">
      <w:start w:val="1"/>
      <w:numFmt w:val="bullet"/>
      <w:lvlText w:val=""/>
      <w:lvlJc w:val="left"/>
      <w:pPr>
        <w:ind w:left="5210" w:hanging="360"/>
      </w:pPr>
      <w:rPr>
        <w:rFonts w:ascii="Symbol" w:hAnsi="Symbol"/>
      </w:rPr>
    </w:lvl>
    <w:lvl w:ilvl="7" w:tplc="189A1954">
      <w:start w:val="1"/>
      <w:numFmt w:val="bullet"/>
      <w:lvlText w:val="o"/>
      <w:lvlJc w:val="left"/>
      <w:pPr>
        <w:ind w:left="5930" w:hanging="360"/>
      </w:pPr>
      <w:rPr>
        <w:rFonts w:ascii="Courier New" w:hAnsi="Courier New"/>
      </w:rPr>
    </w:lvl>
    <w:lvl w:ilvl="8" w:tplc="2A963FB6">
      <w:start w:val="1"/>
      <w:numFmt w:val="bullet"/>
      <w:lvlText w:val=""/>
      <w:lvlJc w:val="left"/>
      <w:pPr>
        <w:ind w:left="6650" w:hanging="360"/>
      </w:pPr>
      <w:rPr>
        <w:rFonts w:ascii="Wingdings" w:hAnsi="Wingdings"/>
      </w:rPr>
    </w:lvl>
  </w:abstractNum>
  <w:abstractNum w:abstractNumId="6" w15:restartNumberingAfterBreak="0">
    <w:nsid w:val="40A23D3C"/>
    <w:multiLevelType w:val="hybridMultilevel"/>
    <w:tmpl w:val="CBAA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22BD3"/>
    <w:multiLevelType w:val="hybridMultilevel"/>
    <w:tmpl w:val="CF52272A"/>
    <w:lvl w:ilvl="0" w:tplc="F24024D8">
      <w:start w:val="1"/>
      <w:numFmt w:val="bullet"/>
      <w:lvlText w:val=""/>
      <w:lvlJc w:val="left"/>
      <w:pPr>
        <w:ind w:left="890" w:hanging="360"/>
      </w:pPr>
      <w:rPr>
        <w:rFonts w:ascii="Symbol" w:hAnsi="Symbol"/>
      </w:rPr>
    </w:lvl>
    <w:lvl w:ilvl="1" w:tplc="ED463584">
      <w:start w:val="1"/>
      <w:numFmt w:val="bullet"/>
      <w:lvlText w:val="o"/>
      <w:lvlJc w:val="left"/>
      <w:pPr>
        <w:ind w:left="1610" w:hanging="360"/>
      </w:pPr>
      <w:rPr>
        <w:rFonts w:ascii="Courier New" w:hAnsi="Courier New"/>
      </w:rPr>
    </w:lvl>
    <w:lvl w:ilvl="2" w:tplc="80220F9E">
      <w:start w:val="1"/>
      <w:numFmt w:val="bullet"/>
      <w:lvlText w:val=""/>
      <w:lvlJc w:val="left"/>
      <w:pPr>
        <w:ind w:left="2330" w:hanging="360"/>
      </w:pPr>
      <w:rPr>
        <w:rFonts w:ascii="Wingdings" w:hAnsi="Wingdings"/>
      </w:rPr>
    </w:lvl>
    <w:lvl w:ilvl="3" w:tplc="5EA0A518">
      <w:start w:val="1"/>
      <w:numFmt w:val="bullet"/>
      <w:lvlText w:val=""/>
      <w:lvlJc w:val="left"/>
      <w:pPr>
        <w:ind w:left="3050" w:hanging="360"/>
      </w:pPr>
      <w:rPr>
        <w:rFonts w:ascii="Symbol" w:hAnsi="Symbol"/>
      </w:rPr>
    </w:lvl>
    <w:lvl w:ilvl="4" w:tplc="10A4D2FC">
      <w:start w:val="1"/>
      <w:numFmt w:val="bullet"/>
      <w:lvlText w:val="o"/>
      <w:lvlJc w:val="left"/>
      <w:pPr>
        <w:ind w:left="3770" w:hanging="360"/>
      </w:pPr>
      <w:rPr>
        <w:rFonts w:ascii="Courier New" w:hAnsi="Courier New"/>
      </w:rPr>
    </w:lvl>
    <w:lvl w:ilvl="5" w:tplc="88DABCC8">
      <w:start w:val="1"/>
      <w:numFmt w:val="bullet"/>
      <w:lvlText w:val=""/>
      <w:lvlJc w:val="left"/>
      <w:pPr>
        <w:ind w:left="4490" w:hanging="360"/>
      </w:pPr>
      <w:rPr>
        <w:rFonts w:ascii="Wingdings" w:hAnsi="Wingdings"/>
      </w:rPr>
    </w:lvl>
    <w:lvl w:ilvl="6" w:tplc="BFAEE7BC">
      <w:start w:val="1"/>
      <w:numFmt w:val="bullet"/>
      <w:lvlText w:val=""/>
      <w:lvlJc w:val="left"/>
      <w:pPr>
        <w:ind w:left="5210" w:hanging="360"/>
      </w:pPr>
      <w:rPr>
        <w:rFonts w:ascii="Symbol" w:hAnsi="Symbol"/>
      </w:rPr>
    </w:lvl>
    <w:lvl w:ilvl="7" w:tplc="9D985410">
      <w:start w:val="1"/>
      <w:numFmt w:val="bullet"/>
      <w:lvlText w:val="o"/>
      <w:lvlJc w:val="left"/>
      <w:pPr>
        <w:ind w:left="5930" w:hanging="360"/>
      </w:pPr>
      <w:rPr>
        <w:rFonts w:ascii="Courier New" w:hAnsi="Courier New"/>
      </w:rPr>
    </w:lvl>
    <w:lvl w:ilvl="8" w:tplc="5B2AC244">
      <w:start w:val="1"/>
      <w:numFmt w:val="bullet"/>
      <w:lvlText w:val=""/>
      <w:lvlJc w:val="left"/>
      <w:pPr>
        <w:ind w:left="6650" w:hanging="360"/>
      </w:pPr>
      <w:rPr>
        <w:rFonts w:ascii="Wingdings" w:hAnsi="Wingdings"/>
      </w:rPr>
    </w:lvl>
  </w:abstractNum>
  <w:abstractNum w:abstractNumId="8" w15:restartNumberingAfterBreak="0">
    <w:nsid w:val="449A10A6"/>
    <w:multiLevelType w:val="hybridMultilevel"/>
    <w:tmpl w:val="E16C9D12"/>
    <w:lvl w:ilvl="0" w:tplc="242CF298">
      <w:start w:val="1"/>
      <w:numFmt w:val="bullet"/>
      <w:lvlText w:val=""/>
      <w:lvlJc w:val="left"/>
      <w:pPr>
        <w:ind w:left="890" w:hanging="360"/>
      </w:pPr>
      <w:rPr>
        <w:rFonts w:ascii="Symbol" w:hAnsi="Symbol"/>
      </w:rPr>
    </w:lvl>
    <w:lvl w:ilvl="1" w:tplc="5AAE2A78">
      <w:start w:val="1"/>
      <w:numFmt w:val="bullet"/>
      <w:lvlText w:val="o"/>
      <w:lvlJc w:val="left"/>
      <w:pPr>
        <w:ind w:left="1610" w:hanging="360"/>
      </w:pPr>
      <w:rPr>
        <w:rFonts w:ascii="Courier New" w:hAnsi="Courier New"/>
      </w:rPr>
    </w:lvl>
    <w:lvl w:ilvl="2" w:tplc="874ABCCE">
      <w:start w:val="1"/>
      <w:numFmt w:val="bullet"/>
      <w:lvlText w:val=""/>
      <w:lvlJc w:val="left"/>
      <w:pPr>
        <w:ind w:left="2330" w:hanging="360"/>
      </w:pPr>
      <w:rPr>
        <w:rFonts w:ascii="Wingdings" w:hAnsi="Wingdings"/>
      </w:rPr>
    </w:lvl>
    <w:lvl w:ilvl="3" w:tplc="CE24CC36">
      <w:start w:val="1"/>
      <w:numFmt w:val="bullet"/>
      <w:lvlText w:val=""/>
      <w:lvlJc w:val="left"/>
      <w:pPr>
        <w:ind w:left="3050" w:hanging="360"/>
      </w:pPr>
      <w:rPr>
        <w:rFonts w:ascii="Symbol" w:hAnsi="Symbol"/>
      </w:rPr>
    </w:lvl>
    <w:lvl w:ilvl="4" w:tplc="C7E2A7DC">
      <w:start w:val="1"/>
      <w:numFmt w:val="bullet"/>
      <w:lvlText w:val="o"/>
      <w:lvlJc w:val="left"/>
      <w:pPr>
        <w:ind w:left="3770" w:hanging="360"/>
      </w:pPr>
      <w:rPr>
        <w:rFonts w:ascii="Courier New" w:hAnsi="Courier New"/>
      </w:rPr>
    </w:lvl>
    <w:lvl w:ilvl="5" w:tplc="20828ABC">
      <w:start w:val="1"/>
      <w:numFmt w:val="bullet"/>
      <w:lvlText w:val=""/>
      <w:lvlJc w:val="left"/>
      <w:pPr>
        <w:ind w:left="4490" w:hanging="360"/>
      </w:pPr>
      <w:rPr>
        <w:rFonts w:ascii="Wingdings" w:hAnsi="Wingdings"/>
      </w:rPr>
    </w:lvl>
    <w:lvl w:ilvl="6" w:tplc="B19AF594">
      <w:start w:val="1"/>
      <w:numFmt w:val="bullet"/>
      <w:lvlText w:val=""/>
      <w:lvlJc w:val="left"/>
      <w:pPr>
        <w:ind w:left="5210" w:hanging="360"/>
      </w:pPr>
      <w:rPr>
        <w:rFonts w:ascii="Symbol" w:hAnsi="Symbol"/>
      </w:rPr>
    </w:lvl>
    <w:lvl w:ilvl="7" w:tplc="EB4C48E8">
      <w:start w:val="1"/>
      <w:numFmt w:val="bullet"/>
      <w:lvlText w:val="o"/>
      <w:lvlJc w:val="left"/>
      <w:pPr>
        <w:ind w:left="5930" w:hanging="360"/>
      </w:pPr>
      <w:rPr>
        <w:rFonts w:ascii="Courier New" w:hAnsi="Courier New"/>
      </w:rPr>
    </w:lvl>
    <w:lvl w:ilvl="8" w:tplc="80F8118E">
      <w:start w:val="1"/>
      <w:numFmt w:val="bullet"/>
      <w:lvlText w:val=""/>
      <w:lvlJc w:val="left"/>
      <w:pPr>
        <w:ind w:left="6650" w:hanging="360"/>
      </w:pPr>
      <w:rPr>
        <w:rFonts w:ascii="Wingdings" w:hAnsi="Wingdings"/>
      </w:rPr>
    </w:lvl>
  </w:abstractNum>
  <w:abstractNum w:abstractNumId="9" w15:restartNumberingAfterBreak="0">
    <w:nsid w:val="59F26FD5"/>
    <w:multiLevelType w:val="hybridMultilevel"/>
    <w:tmpl w:val="1FD0BC42"/>
    <w:lvl w:ilvl="0" w:tplc="EA823036">
      <w:start w:val="1"/>
      <w:numFmt w:val="bullet"/>
      <w:lvlText w:val=""/>
      <w:lvlJc w:val="left"/>
      <w:pPr>
        <w:ind w:left="890" w:hanging="360"/>
      </w:pPr>
      <w:rPr>
        <w:rFonts w:ascii="Symbol" w:hAnsi="Symbol"/>
      </w:rPr>
    </w:lvl>
    <w:lvl w:ilvl="1" w:tplc="EA5A40B8">
      <w:start w:val="1"/>
      <w:numFmt w:val="bullet"/>
      <w:lvlText w:val="o"/>
      <w:lvlJc w:val="left"/>
      <w:pPr>
        <w:ind w:left="1610" w:hanging="360"/>
      </w:pPr>
      <w:rPr>
        <w:rFonts w:ascii="Courier New" w:hAnsi="Courier New"/>
      </w:rPr>
    </w:lvl>
    <w:lvl w:ilvl="2" w:tplc="37481798">
      <w:start w:val="1"/>
      <w:numFmt w:val="bullet"/>
      <w:lvlText w:val=""/>
      <w:lvlJc w:val="left"/>
      <w:pPr>
        <w:ind w:left="2330" w:hanging="360"/>
      </w:pPr>
      <w:rPr>
        <w:rFonts w:ascii="Wingdings" w:hAnsi="Wingdings"/>
      </w:rPr>
    </w:lvl>
    <w:lvl w:ilvl="3" w:tplc="86202484">
      <w:start w:val="1"/>
      <w:numFmt w:val="bullet"/>
      <w:lvlText w:val=""/>
      <w:lvlJc w:val="left"/>
      <w:pPr>
        <w:ind w:left="3050" w:hanging="360"/>
      </w:pPr>
      <w:rPr>
        <w:rFonts w:ascii="Symbol" w:hAnsi="Symbol"/>
      </w:rPr>
    </w:lvl>
    <w:lvl w:ilvl="4" w:tplc="49AEE7D2">
      <w:start w:val="1"/>
      <w:numFmt w:val="bullet"/>
      <w:lvlText w:val="o"/>
      <w:lvlJc w:val="left"/>
      <w:pPr>
        <w:ind w:left="3770" w:hanging="360"/>
      </w:pPr>
      <w:rPr>
        <w:rFonts w:ascii="Courier New" w:hAnsi="Courier New"/>
      </w:rPr>
    </w:lvl>
    <w:lvl w:ilvl="5" w:tplc="E272C314">
      <w:start w:val="1"/>
      <w:numFmt w:val="bullet"/>
      <w:lvlText w:val=""/>
      <w:lvlJc w:val="left"/>
      <w:pPr>
        <w:ind w:left="4490" w:hanging="360"/>
      </w:pPr>
      <w:rPr>
        <w:rFonts w:ascii="Wingdings" w:hAnsi="Wingdings"/>
      </w:rPr>
    </w:lvl>
    <w:lvl w:ilvl="6" w:tplc="7D9C3CD2">
      <w:start w:val="1"/>
      <w:numFmt w:val="bullet"/>
      <w:lvlText w:val=""/>
      <w:lvlJc w:val="left"/>
      <w:pPr>
        <w:ind w:left="5210" w:hanging="360"/>
      </w:pPr>
      <w:rPr>
        <w:rFonts w:ascii="Symbol" w:hAnsi="Symbol"/>
      </w:rPr>
    </w:lvl>
    <w:lvl w:ilvl="7" w:tplc="AF20D7C8">
      <w:start w:val="1"/>
      <w:numFmt w:val="bullet"/>
      <w:lvlText w:val="o"/>
      <w:lvlJc w:val="left"/>
      <w:pPr>
        <w:ind w:left="5930" w:hanging="360"/>
      </w:pPr>
      <w:rPr>
        <w:rFonts w:ascii="Courier New" w:hAnsi="Courier New"/>
      </w:rPr>
    </w:lvl>
    <w:lvl w:ilvl="8" w:tplc="A0E64550">
      <w:start w:val="1"/>
      <w:numFmt w:val="bullet"/>
      <w:lvlText w:val=""/>
      <w:lvlJc w:val="left"/>
      <w:pPr>
        <w:ind w:left="6650" w:hanging="360"/>
      </w:pPr>
      <w:rPr>
        <w:rFonts w:ascii="Wingdings" w:hAnsi="Wingdings"/>
      </w:rPr>
    </w:lvl>
  </w:abstractNum>
  <w:abstractNum w:abstractNumId="10" w15:restartNumberingAfterBreak="0">
    <w:nsid w:val="5DE56E08"/>
    <w:multiLevelType w:val="hybridMultilevel"/>
    <w:tmpl w:val="03C27720"/>
    <w:lvl w:ilvl="0" w:tplc="9B28C3F8">
      <w:start w:val="1"/>
      <w:numFmt w:val="bullet"/>
      <w:lvlText w:val=""/>
      <w:lvlJc w:val="left"/>
      <w:pPr>
        <w:ind w:left="890" w:hanging="360"/>
      </w:pPr>
      <w:rPr>
        <w:rFonts w:ascii="Symbol" w:hAnsi="Symbol"/>
      </w:rPr>
    </w:lvl>
    <w:lvl w:ilvl="1" w:tplc="99024EC2">
      <w:start w:val="1"/>
      <w:numFmt w:val="bullet"/>
      <w:lvlText w:val="o"/>
      <w:lvlJc w:val="left"/>
      <w:pPr>
        <w:ind w:left="1610" w:hanging="360"/>
      </w:pPr>
      <w:rPr>
        <w:rFonts w:ascii="Courier New" w:hAnsi="Courier New"/>
      </w:rPr>
    </w:lvl>
    <w:lvl w:ilvl="2" w:tplc="E4D429FC">
      <w:start w:val="1"/>
      <w:numFmt w:val="bullet"/>
      <w:lvlText w:val=""/>
      <w:lvlJc w:val="left"/>
      <w:pPr>
        <w:ind w:left="2330" w:hanging="360"/>
      </w:pPr>
      <w:rPr>
        <w:rFonts w:ascii="Wingdings" w:hAnsi="Wingdings"/>
      </w:rPr>
    </w:lvl>
    <w:lvl w:ilvl="3" w:tplc="EB98DA84">
      <w:start w:val="1"/>
      <w:numFmt w:val="bullet"/>
      <w:lvlText w:val=""/>
      <w:lvlJc w:val="left"/>
      <w:pPr>
        <w:ind w:left="3050" w:hanging="360"/>
      </w:pPr>
      <w:rPr>
        <w:rFonts w:ascii="Symbol" w:hAnsi="Symbol"/>
      </w:rPr>
    </w:lvl>
    <w:lvl w:ilvl="4" w:tplc="93C22220">
      <w:start w:val="1"/>
      <w:numFmt w:val="bullet"/>
      <w:lvlText w:val="o"/>
      <w:lvlJc w:val="left"/>
      <w:pPr>
        <w:ind w:left="3770" w:hanging="360"/>
      </w:pPr>
      <w:rPr>
        <w:rFonts w:ascii="Courier New" w:hAnsi="Courier New"/>
      </w:rPr>
    </w:lvl>
    <w:lvl w:ilvl="5" w:tplc="9F8C440A">
      <w:start w:val="1"/>
      <w:numFmt w:val="bullet"/>
      <w:lvlText w:val=""/>
      <w:lvlJc w:val="left"/>
      <w:pPr>
        <w:ind w:left="4490" w:hanging="360"/>
      </w:pPr>
      <w:rPr>
        <w:rFonts w:ascii="Wingdings" w:hAnsi="Wingdings"/>
      </w:rPr>
    </w:lvl>
    <w:lvl w:ilvl="6" w:tplc="958A7294">
      <w:start w:val="1"/>
      <w:numFmt w:val="bullet"/>
      <w:lvlText w:val=""/>
      <w:lvlJc w:val="left"/>
      <w:pPr>
        <w:ind w:left="5210" w:hanging="360"/>
      </w:pPr>
      <w:rPr>
        <w:rFonts w:ascii="Symbol" w:hAnsi="Symbol"/>
      </w:rPr>
    </w:lvl>
    <w:lvl w:ilvl="7" w:tplc="3724F352">
      <w:start w:val="1"/>
      <w:numFmt w:val="bullet"/>
      <w:lvlText w:val="o"/>
      <w:lvlJc w:val="left"/>
      <w:pPr>
        <w:ind w:left="5930" w:hanging="360"/>
      </w:pPr>
      <w:rPr>
        <w:rFonts w:ascii="Courier New" w:hAnsi="Courier New"/>
      </w:rPr>
    </w:lvl>
    <w:lvl w:ilvl="8" w:tplc="2EE44D2E">
      <w:start w:val="1"/>
      <w:numFmt w:val="bullet"/>
      <w:lvlText w:val=""/>
      <w:lvlJc w:val="left"/>
      <w:pPr>
        <w:ind w:left="6650" w:hanging="360"/>
      </w:pPr>
      <w:rPr>
        <w:rFonts w:ascii="Wingdings" w:hAnsi="Wingdings"/>
      </w:rPr>
    </w:lvl>
  </w:abstractNum>
  <w:abstractNum w:abstractNumId="11" w15:restartNumberingAfterBreak="0">
    <w:nsid w:val="68FF39C9"/>
    <w:multiLevelType w:val="hybridMultilevel"/>
    <w:tmpl w:val="0D388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BB3214"/>
    <w:multiLevelType w:val="hybridMultilevel"/>
    <w:tmpl w:val="DFB85A76"/>
    <w:lvl w:ilvl="0" w:tplc="F5DEC83C">
      <w:start w:val="1"/>
      <w:numFmt w:val="bullet"/>
      <w:lvlText w:val=""/>
      <w:lvlJc w:val="left"/>
      <w:pPr>
        <w:ind w:left="890" w:hanging="360"/>
      </w:pPr>
      <w:rPr>
        <w:rFonts w:ascii="Symbol" w:hAnsi="Symbol"/>
      </w:rPr>
    </w:lvl>
    <w:lvl w:ilvl="1" w:tplc="3A0AF7CA">
      <w:start w:val="1"/>
      <w:numFmt w:val="bullet"/>
      <w:lvlText w:val="o"/>
      <w:lvlJc w:val="left"/>
      <w:pPr>
        <w:ind w:left="1610" w:hanging="360"/>
      </w:pPr>
      <w:rPr>
        <w:rFonts w:ascii="Courier New" w:hAnsi="Courier New"/>
      </w:rPr>
    </w:lvl>
    <w:lvl w:ilvl="2" w:tplc="BFAA63C4">
      <w:start w:val="1"/>
      <w:numFmt w:val="bullet"/>
      <w:lvlText w:val=""/>
      <w:lvlJc w:val="left"/>
      <w:pPr>
        <w:ind w:left="2330" w:hanging="360"/>
      </w:pPr>
      <w:rPr>
        <w:rFonts w:ascii="Wingdings" w:hAnsi="Wingdings"/>
      </w:rPr>
    </w:lvl>
    <w:lvl w:ilvl="3" w:tplc="EF5C5702">
      <w:start w:val="1"/>
      <w:numFmt w:val="bullet"/>
      <w:lvlText w:val=""/>
      <w:lvlJc w:val="left"/>
      <w:pPr>
        <w:ind w:left="3050" w:hanging="360"/>
      </w:pPr>
      <w:rPr>
        <w:rFonts w:ascii="Symbol" w:hAnsi="Symbol"/>
      </w:rPr>
    </w:lvl>
    <w:lvl w:ilvl="4" w:tplc="7334029A">
      <w:start w:val="1"/>
      <w:numFmt w:val="bullet"/>
      <w:lvlText w:val="o"/>
      <w:lvlJc w:val="left"/>
      <w:pPr>
        <w:ind w:left="3770" w:hanging="360"/>
      </w:pPr>
      <w:rPr>
        <w:rFonts w:ascii="Courier New" w:hAnsi="Courier New"/>
      </w:rPr>
    </w:lvl>
    <w:lvl w:ilvl="5" w:tplc="336C2646">
      <w:start w:val="1"/>
      <w:numFmt w:val="bullet"/>
      <w:lvlText w:val=""/>
      <w:lvlJc w:val="left"/>
      <w:pPr>
        <w:ind w:left="4490" w:hanging="360"/>
      </w:pPr>
      <w:rPr>
        <w:rFonts w:ascii="Wingdings" w:hAnsi="Wingdings"/>
      </w:rPr>
    </w:lvl>
    <w:lvl w:ilvl="6" w:tplc="B164CA36">
      <w:start w:val="1"/>
      <w:numFmt w:val="bullet"/>
      <w:lvlText w:val=""/>
      <w:lvlJc w:val="left"/>
      <w:pPr>
        <w:ind w:left="5210" w:hanging="360"/>
      </w:pPr>
      <w:rPr>
        <w:rFonts w:ascii="Symbol" w:hAnsi="Symbol"/>
      </w:rPr>
    </w:lvl>
    <w:lvl w:ilvl="7" w:tplc="13200292">
      <w:start w:val="1"/>
      <w:numFmt w:val="bullet"/>
      <w:lvlText w:val="o"/>
      <w:lvlJc w:val="left"/>
      <w:pPr>
        <w:ind w:left="5930" w:hanging="360"/>
      </w:pPr>
      <w:rPr>
        <w:rFonts w:ascii="Courier New" w:hAnsi="Courier New"/>
      </w:rPr>
    </w:lvl>
    <w:lvl w:ilvl="8" w:tplc="D832A7E4">
      <w:start w:val="1"/>
      <w:numFmt w:val="bullet"/>
      <w:lvlText w:val=""/>
      <w:lvlJc w:val="left"/>
      <w:pPr>
        <w:ind w:left="6650" w:hanging="360"/>
      </w:pPr>
      <w:rPr>
        <w:rFonts w:ascii="Wingdings" w:hAnsi="Wingdings"/>
      </w:rPr>
    </w:lvl>
  </w:abstractNum>
  <w:abstractNum w:abstractNumId="13" w15:restartNumberingAfterBreak="0">
    <w:nsid w:val="76FC04EF"/>
    <w:multiLevelType w:val="hybridMultilevel"/>
    <w:tmpl w:val="FFEEFB72"/>
    <w:lvl w:ilvl="0" w:tplc="E3302A26">
      <w:start w:val="1"/>
      <w:numFmt w:val="bullet"/>
      <w:lvlText w:val=""/>
      <w:lvlJc w:val="left"/>
      <w:pPr>
        <w:ind w:left="720" w:hanging="360"/>
      </w:pPr>
      <w:rPr>
        <w:rFonts w:ascii="Symbol" w:hAnsi="Symbol"/>
      </w:rPr>
    </w:lvl>
    <w:lvl w:ilvl="1" w:tplc="78B086E4">
      <w:start w:val="1"/>
      <w:numFmt w:val="bullet"/>
      <w:lvlText w:val="o"/>
      <w:lvlJc w:val="left"/>
      <w:pPr>
        <w:ind w:left="1440" w:hanging="360"/>
      </w:pPr>
      <w:rPr>
        <w:rFonts w:ascii="Courier New" w:hAnsi="Courier New"/>
      </w:rPr>
    </w:lvl>
    <w:lvl w:ilvl="2" w:tplc="42E473CC">
      <w:start w:val="1"/>
      <w:numFmt w:val="bullet"/>
      <w:lvlText w:val=""/>
      <w:lvlJc w:val="left"/>
      <w:pPr>
        <w:ind w:left="2160" w:hanging="360"/>
      </w:pPr>
      <w:rPr>
        <w:rFonts w:ascii="Wingdings" w:hAnsi="Wingdings"/>
      </w:rPr>
    </w:lvl>
    <w:lvl w:ilvl="3" w:tplc="EBEC4416">
      <w:start w:val="1"/>
      <w:numFmt w:val="bullet"/>
      <w:lvlText w:val=""/>
      <w:lvlJc w:val="left"/>
      <w:pPr>
        <w:ind w:left="2880" w:hanging="360"/>
      </w:pPr>
      <w:rPr>
        <w:rFonts w:ascii="Symbol" w:hAnsi="Symbol"/>
      </w:rPr>
    </w:lvl>
    <w:lvl w:ilvl="4" w:tplc="7B08582A">
      <w:start w:val="1"/>
      <w:numFmt w:val="bullet"/>
      <w:lvlText w:val="o"/>
      <w:lvlJc w:val="left"/>
      <w:pPr>
        <w:ind w:left="3600" w:hanging="360"/>
      </w:pPr>
      <w:rPr>
        <w:rFonts w:ascii="Courier New" w:hAnsi="Courier New"/>
      </w:rPr>
    </w:lvl>
    <w:lvl w:ilvl="5" w:tplc="C510AC5A">
      <w:start w:val="1"/>
      <w:numFmt w:val="bullet"/>
      <w:lvlText w:val=""/>
      <w:lvlJc w:val="left"/>
      <w:pPr>
        <w:ind w:left="4320" w:hanging="360"/>
      </w:pPr>
      <w:rPr>
        <w:rFonts w:ascii="Wingdings" w:hAnsi="Wingdings"/>
      </w:rPr>
    </w:lvl>
    <w:lvl w:ilvl="6" w:tplc="A9A6B7E6">
      <w:start w:val="1"/>
      <w:numFmt w:val="bullet"/>
      <w:lvlText w:val=""/>
      <w:lvlJc w:val="left"/>
      <w:pPr>
        <w:ind w:left="5040" w:hanging="360"/>
      </w:pPr>
      <w:rPr>
        <w:rFonts w:ascii="Symbol" w:hAnsi="Symbol"/>
      </w:rPr>
    </w:lvl>
    <w:lvl w:ilvl="7" w:tplc="99DC0120">
      <w:start w:val="1"/>
      <w:numFmt w:val="bullet"/>
      <w:lvlText w:val="o"/>
      <w:lvlJc w:val="left"/>
      <w:pPr>
        <w:ind w:left="5760" w:hanging="360"/>
      </w:pPr>
      <w:rPr>
        <w:rFonts w:ascii="Courier New" w:hAnsi="Courier New"/>
      </w:rPr>
    </w:lvl>
    <w:lvl w:ilvl="8" w:tplc="9B9C4068">
      <w:start w:val="1"/>
      <w:numFmt w:val="bullet"/>
      <w:lvlText w:val=""/>
      <w:lvlJc w:val="left"/>
      <w:pPr>
        <w:ind w:left="6480" w:hanging="360"/>
      </w:pPr>
      <w:rPr>
        <w:rFonts w:ascii="Wingdings" w:hAnsi="Wingdings"/>
      </w:rPr>
    </w:lvl>
  </w:abstractNum>
  <w:abstractNum w:abstractNumId="14" w15:restartNumberingAfterBreak="0">
    <w:nsid w:val="7D0E5F30"/>
    <w:multiLevelType w:val="hybridMultilevel"/>
    <w:tmpl w:val="E4C60792"/>
    <w:lvl w:ilvl="0" w:tplc="DAA0E8D4">
      <w:start w:val="1"/>
      <w:numFmt w:val="bullet"/>
      <w:lvlText w:val=""/>
      <w:lvlJc w:val="left"/>
      <w:pPr>
        <w:ind w:left="890" w:hanging="360"/>
      </w:pPr>
      <w:rPr>
        <w:rFonts w:ascii="Symbol" w:hAnsi="Symbol"/>
      </w:rPr>
    </w:lvl>
    <w:lvl w:ilvl="1" w:tplc="9A789E70">
      <w:start w:val="1"/>
      <w:numFmt w:val="bullet"/>
      <w:lvlText w:val="o"/>
      <w:lvlJc w:val="left"/>
      <w:pPr>
        <w:ind w:left="1610" w:hanging="360"/>
      </w:pPr>
      <w:rPr>
        <w:rFonts w:ascii="Courier New" w:hAnsi="Courier New"/>
      </w:rPr>
    </w:lvl>
    <w:lvl w:ilvl="2" w:tplc="D7BA9D34">
      <w:start w:val="1"/>
      <w:numFmt w:val="bullet"/>
      <w:lvlText w:val=""/>
      <w:lvlJc w:val="left"/>
      <w:pPr>
        <w:ind w:left="2330" w:hanging="360"/>
      </w:pPr>
      <w:rPr>
        <w:rFonts w:ascii="Wingdings" w:hAnsi="Wingdings"/>
      </w:rPr>
    </w:lvl>
    <w:lvl w:ilvl="3" w:tplc="797AB2F6">
      <w:start w:val="1"/>
      <w:numFmt w:val="bullet"/>
      <w:lvlText w:val=""/>
      <w:lvlJc w:val="left"/>
      <w:pPr>
        <w:ind w:left="3050" w:hanging="360"/>
      </w:pPr>
      <w:rPr>
        <w:rFonts w:ascii="Symbol" w:hAnsi="Symbol"/>
      </w:rPr>
    </w:lvl>
    <w:lvl w:ilvl="4" w:tplc="08AC2022">
      <w:start w:val="1"/>
      <w:numFmt w:val="bullet"/>
      <w:lvlText w:val="o"/>
      <w:lvlJc w:val="left"/>
      <w:pPr>
        <w:ind w:left="3770" w:hanging="360"/>
      </w:pPr>
      <w:rPr>
        <w:rFonts w:ascii="Courier New" w:hAnsi="Courier New"/>
      </w:rPr>
    </w:lvl>
    <w:lvl w:ilvl="5" w:tplc="08B8DFCA">
      <w:start w:val="1"/>
      <w:numFmt w:val="bullet"/>
      <w:lvlText w:val=""/>
      <w:lvlJc w:val="left"/>
      <w:pPr>
        <w:ind w:left="4490" w:hanging="360"/>
      </w:pPr>
      <w:rPr>
        <w:rFonts w:ascii="Wingdings" w:hAnsi="Wingdings"/>
      </w:rPr>
    </w:lvl>
    <w:lvl w:ilvl="6" w:tplc="CC2C6A60">
      <w:start w:val="1"/>
      <w:numFmt w:val="bullet"/>
      <w:lvlText w:val=""/>
      <w:lvlJc w:val="left"/>
      <w:pPr>
        <w:ind w:left="5210" w:hanging="360"/>
      </w:pPr>
      <w:rPr>
        <w:rFonts w:ascii="Symbol" w:hAnsi="Symbol"/>
      </w:rPr>
    </w:lvl>
    <w:lvl w:ilvl="7" w:tplc="3BF2268C">
      <w:start w:val="1"/>
      <w:numFmt w:val="bullet"/>
      <w:lvlText w:val="o"/>
      <w:lvlJc w:val="left"/>
      <w:pPr>
        <w:ind w:left="5930" w:hanging="360"/>
      </w:pPr>
      <w:rPr>
        <w:rFonts w:ascii="Courier New" w:hAnsi="Courier New"/>
      </w:rPr>
    </w:lvl>
    <w:lvl w:ilvl="8" w:tplc="31168C2A">
      <w:start w:val="1"/>
      <w:numFmt w:val="bullet"/>
      <w:lvlText w:val=""/>
      <w:lvlJc w:val="left"/>
      <w:pPr>
        <w:ind w:left="6650" w:hanging="360"/>
      </w:pPr>
      <w:rPr>
        <w:rFonts w:ascii="Wingdings" w:hAnsi="Wingdings"/>
      </w:rPr>
    </w:lvl>
  </w:abstractNum>
  <w:num w:numId="1">
    <w:abstractNumId w:val="1"/>
  </w:num>
  <w:num w:numId="2">
    <w:abstractNumId w:val="4"/>
  </w:num>
  <w:num w:numId="3">
    <w:abstractNumId w:val="10"/>
  </w:num>
  <w:num w:numId="4">
    <w:abstractNumId w:val="7"/>
  </w:num>
  <w:num w:numId="5">
    <w:abstractNumId w:val="13"/>
  </w:num>
  <w:num w:numId="6">
    <w:abstractNumId w:val="12"/>
  </w:num>
  <w:num w:numId="7">
    <w:abstractNumId w:val="9"/>
  </w:num>
  <w:num w:numId="8">
    <w:abstractNumId w:val="8"/>
  </w:num>
  <w:num w:numId="9">
    <w:abstractNumId w:val="14"/>
  </w:num>
  <w:num w:numId="10">
    <w:abstractNumId w:val="5"/>
  </w:num>
  <w:num w:numId="11">
    <w:abstractNumId w:val="2"/>
  </w:num>
  <w:num w:numId="12">
    <w:abstractNumId w:val="6"/>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F3"/>
    <w:rsid w:val="000A03BE"/>
    <w:rsid w:val="00124CC2"/>
    <w:rsid w:val="00196175"/>
    <w:rsid w:val="001C4025"/>
    <w:rsid w:val="002F4F83"/>
    <w:rsid w:val="003770F8"/>
    <w:rsid w:val="003B4FF3"/>
    <w:rsid w:val="00433CCE"/>
    <w:rsid w:val="00481A50"/>
    <w:rsid w:val="004F5ECF"/>
    <w:rsid w:val="005A7955"/>
    <w:rsid w:val="00754D71"/>
    <w:rsid w:val="008D6F84"/>
    <w:rsid w:val="00930496"/>
    <w:rsid w:val="009E7CEB"/>
    <w:rsid w:val="00AD48B4"/>
    <w:rsid w:val="00B01F29"/>
    <w:rsid w:val="00B66148"/>
    <w:rsid w:val="00C14E9B"/>
    <w:rsid w:val="00C16265"/>
    <w:rsid w:val="00C85D83"/>
    <w:rsid w:val="00CC4B9F"/>
    <w:rsid w:val="00D82B7F"/>
    <w:rsid w:val="00E80CF0"/>
    <w:rsid w:val="00F909AD"/>
    <w:rsid w:val="00F979C2"/>
    <w:rsid w:val="00FB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0A4F"/>
  <w15:docId w15:val="{EB651DD2-BABC-49DA-9F08-D4D66739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paragraph" w:styleId="Heading1">
    <w:name w:val="heading 1"/>
    <w:basedOn w:val="Normal"/>
    <w:next w:val="Normal"/>
    <w:link w:val="Heading1Char"/>
    <w:pPr>
      <w:pageBreakBefore/>
      <w:spacing w:after="240"/>
      <w:outlineLvl w:val="0"/>
    </w:pPr>
    <w:rPr>
      <w:rFonts w:ascii="Arial" w:hAnsi="Arial"/>
      <w:b/>
      <w:color w:val="104F75"/>
      <w:sz w:val="36"/>
      <w:lang w:eastAsia="en-GB"/>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semiHidden/>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 w:type="paragraph" w:styleId="NormalWeb">
    <w:name w:val="Normal (Web)"/>
    <w:basedOn w:val="Normal"/>
    <w:pPr>
      <w:spacing w:before="100" w:beforeAutospacing="1" w:after="100" w:afterAutospacing="1"/>
    </w:pPr>
    <w:rPr>
      <w:lang w:eastAsia="en-GB"/>
    </w:rPr>
  </w:style>
  <w:style w:type="paragraph" w:customStyle="1" w:styleId="DfESOutNumbered1">
    <w:name w:val="DfESOutNumbered1"/>
    <w:basedOn w:val="Normal"/>
    <w:link w:val="DfESOutNumbered1Char"/>
    <w:pPr>
      <w:numPr>
        <w:numId w:val="1"/>
      </w:numPr>
      <w:spacing w:after="160" w:line="288" w:lineRule="auto"/>
    </w:pPr>
    <w:rPr>
      <w:rFonts w:ascii="Arial" w:hAnsi="Arial"/>
      <w:lang w:eastAsia="en-GB"/>
    </w:rPr>
  </w:style>
  <w:style w:type="character" w:customStyle="1" w:styleId="DfESOutNumbered1Char">
    <w:name w:val="DfESOutNumbered1 Char"/>
    <w:link w:val="DfESOutNumbered1"/>
    <w:rPr>
      <w:rFonts w:ascii="Arial" w:hAnsi="Arial"/>
      <w:sz w:val="24"/>
      <w:szCs w:val="24"/>
    </w:rPr>
  </w:style>
  <w:style w:type="character" w:customStyle="1" w:styleId="Heading1Char">
    <w:name w:val="Heading 1 Char"/>
    <w:link w:val="Heading1"/>
    <w:rPr>
      <w:rFonts w:ascii="Arial" w:hAnsi="Arial"/>
      <w:b/>
      <w:color w:val="104F75"/>
      <w:sz w:val="36"/>
      <w:szCs w:val="24"/>
    </w:rPr>
  </w:style>
  <w:style w:type="table" w:styleId="TableGrid">
    <w:name w:val="Table Grid"/>
    <w:basedOn w:val="TableNormal"/>
    <w:tbl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Next/>
      <w:keepLines/>
      <w:pageBreakBefore w:val="0"/>
      <w:spacing w:before="480" w:after="120"/>
    </w:pPr>
    <w:rPr>
      <w:rFonts w:eastAsia="MS Gothic"/>
      <w:bCs/>
      <w:color w:val="000000"/>
      <w:sz w:val="56"/>
      <w:szCs w:val="32"/>
      <w:lang w:val="en-US" w:eastAsia="zh-CN"/>
    </w:rPr>
  </w:style>
  <w:style w:type="character" w:customStyle="1" w:styleId="Heading3Char">
    <w:name w:val="Heading 3 Char"/>
    <w:link w:val="Heading3"/>
    <w:semiHidden/>
    <w:rPr>
      <w:rFonts w:ascii="Calibri Light" w:eastAsia="Times New Roman" w:hAnsi="Calibri Light"/>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chq/Pages/1391.aspx?CategoryID=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4/6/part/5/crossheading/pupils-with-medical-condition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yperlink" Target="http://www.legislation.gov.uk/uksi/2001/3998/schedule/1/made"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3</cp:revision>
  <cp:lastPrinted>2024-10-07T09:23:00Z</cp:lastPrinted>
  <dcterms:created xsi:type="dcterms:W3CDTF">2024-10-25T14:12:00Z</dcterms:created>
  <dcterms:modified xsi:type="dcterms:W3CDTF">2025-08-21T13:01:00Z</dcterms:modified>
</cp:coreProperties>
</file>